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0A" w:rsidRDefault="00574E0A" w:rsidP="00574E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3935" cy="1514475"/>
            <wp:effectExtent l="19050" t="0" r="5715" b="0"/>
            <wp:wrapSquare wrapText="bothSides"/>
            <wp:docPr id="15" name="Рисунок 14" descr="9a26be22509a4953576ff898f794e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26be22509a4953576ff898f794e3c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E0A" w:rsidRDefault="00574E0A" w:rsidP="0057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74E0A" w:rsidRPr="003B3E28" w:rsidRDefault="00574E0A" w:rsidP="0057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74E0A" w:rsidRPr="003B3E28" w:rsidRDefault="00574E0A" w:rsidP="0057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E0A" w:rsidRPr="003B3E28" w:rsidRDefault="00574E0A" w:rsidP="00574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3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</w:t>
      </w:r>
      <w:r w:rsidRPr="003B3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3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(двухдневного</w:t>
      </w:r>
      <w:r w:rsidRPr="003B3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3B3E28">
        <w:rPr>
          <w:rFonts w:ascii="Times New Roman" w:hAnsi="Times New Roman"/>
          <w:color w:val="000000"/>
          <w:sz w:val="28"/>
          <w:szCs w:val="28"/>
        </w:rPr>
        <w:t>регионального семинара практикума</w:t>
      </w:r>
    </w:p>
    <w:p w:rsidR="00574E0A" w:rsidRDefault="00574E0A" w:rsidP="00574E0A">
      <w:pPr>
        <w:pStyle w:val="1"/>
        <w:tabs>
          <w:tab w:val="left" w:pos="567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3B3E2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ARTMASTER</w:t>
      </w:r>
      <w:r>
        <w:rPr>
          <w:rFonts w:ascii="Times New Roman" w:hAnsi="Times New Roman"/>
          <w:b/>
          <w:sz w:val="28"/>
          <w:szCs w:val="28"/>
        </w:rPr>
        <w:t>» по теме</w:t>
      </w:r>
      <w:r w:rsidRPr="003B3E28">
        <w:rPr>
          <w:rFonts w:ascii="Times New Roman" w:hAnsi="Times New Roman"/>
          <w:b/>
          <w:sz w:val="28"/>
          <w:szCs w:val="28"/>
        </w:rPr>
        <w:t>: «Методика преподавания росписи по дереву, ткани в рамках реализации</w:t>
      </w:r>
    </w:p>
    <w:p w:rsidR="00574E0A" w:rsidRDefault="00574E0A" w:rsidP="00574E0A">
      <w:pPr>
        <w:pStyle w:val="1"/>
        <w:tabs>
          <w:tab w:val="left" w:pos="567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B3E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B3E28">
        <w:rPr>
          <w:rFonts w:ascii="Times New Roman" w:hAnsi="Times New Roman"/>
          <w:b/>
          <w:sz w:val="28"/>
          <w:szCs w:val="28"/>
        </w:rPr>
        <w:t xml:space="preserve">предпрофессиональных программ в области </w:t>
      </w:r>
    </w:p>
    <w:p w:rsidR="00574E0A" w:rsidRPr="003B3E28" w:rsidRDefault="00574E0A" w:rsidP="00574E0A">
      <w:pPr>
        <w:pStyle w:val="1"/>
        <w:tabs>
          <w:tab w:val="left" w:pos="567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B3E28">
        <w:rPr>
          <w:rFonts w:ascii="Times New Roman" w:hAnsi="Times New Roman"/>
          <w:b/>
          <w:sz w:val="28"/>
          <w:szCs w:val="28"/>
        </w:rPr>
        <w:t>изобразительного искусства»</w:t>
      </w:r>
    </w:p>
    <w:p w:rsidR="00574E0A" w:rsidRPr="003B3E28" w:rsidRDefault="00574E0A" w:rsidP="00574E0A">
      <w:pPr>
        <w:pStyle w:val="1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B3E28">
        <w:rPr>
          <w:rFonts w:ascii="Times New Roman" w:hAnsi="Times New Roman"/>
          <w:sz w:val="28"/>
          <w:szCs w:val="28"/>
        </w:rPr>
        <w:t xml:space="preserve">г. </w:t>
      </w:r>
      <w:r w:rsidRPr="003B3E28">
        <w:rPr>
          <w:rFonts w:ascii="Times New Roman" w:hAnsi="Times New Roman"/>
          <w:color w:val="000000"/>
          <w:sz w:val="28"/>
          <w:szCs w:val="28"/>
        </w:rPr>
        <w:t>Омск, 24 – 25 марта 2017 г.</w:t>
      </w:r>
    </w:p>
    <w:p w:rsidR="00574E0A" w:rsidRPr="003B3E28" w:rsidRDefault="00574E0A" w:rsidP="0057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E0A" w:rsidRPr="003B3E28" w:rsidRDefault="00574E0A" w:rsidP="00574E0A">
      <w:pPr>
        <w:pStyle w:val="1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3E28">
        <w:rPr>
          <w:rFonts w:ascii="Times New Roman" w:hAnsi="Times New Roman"/>
          <w:sz w:val="28"/>
          <w:szCs w:val="28"/>
        </w:rPr>
        <w:t xml:space="preserve">Настоящий Порядок определяет содержание, цели и задачи, порядок работы (двухдневного) </w:t>
      </w:r>
      <w:r w:rsidRPr="003B3E28">
        <w:rPr>
          <w:rFonts w:ascii="Times New Roman" w:hAnsi="Times New Roman"/>
          <w:color w:val="000000"/>
          <w:sz w:val="28"/>
          <w:szCs w:val="28"/>
        </w:rPr>
        <w:t xml:space="preserve">регионального семинара практикума </w:t>
      </w:r>
      <w:r w:rsidRPr="003B3E28">
        <w:rPr>
          <w:rFonts w:ascii="Times New Roman" w:hAnsi="Times New Roman"/>
          <w:sz w:val="28"/>
          <w:szCs w:val="28"/>
        </w:rPr>
        <w:t xml:space="preserve">«Методика преподавания росписи по дереву, ткани в рамках реализации предпрофессиональных программ в области изобразительного искусства» (далее – семинар). </w:t>
      </w:r>
    </w:p>
    <w:p w:rsidR="00574E0A" w:rsidRPr="003B3E28" w:rsidRDefault="00574E0A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проводится при содействии Института развития образования (И РОСКИ).</w:t>
      </w:r>
    </w:p>
    <w:p w:rsidR="00574E0A" w:rsidRPr="003B3E28" w:rsidRDefault="00574E0A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Непосредственными организаторами семинара являются:</w:t>
      </w:r>
    </w:p>
    <w:p w:rsidR="00574E0A" w:rsidRPr="003B3E28" w:rsidRDefault="00574E0A" w:rsidP="00574E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методический центр развития образования в сфере культуры и искусства БПОУ «Омское музыкальное училище (колледж) имени В.Я. Шебалина»;</w:t>
      </w:r>
    </w:p>
    <w:p w:rsidR="00574E0A" w:rsidRPr="003B3E28" w:rsidRDefault="00574E0A" w:rsidP="00574E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бюджетное образовательное учреждение дополнительного образования «Детская художественная школа № 3 имени Е.В. Гурова».</w:t>
      </w:r>
    </w:p>
    <w:p w:rsidR="00574E0A" w:rsidRPr="003B3E28" w:rsidRDefault="00574E0A" w:rsidP="00574E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E0A" w:rsidRPr="003B3E28" w:rsidRDefault="00574E0A" w:rsidP="00574E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семинара:</w:t>
      </w: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методического сопровождения образовательной деятельности в области декоративно-прикладного творчества.</w:t>
      </w:r>
    </w:p>
    <w:p w:rsidR="00574E0A" w:rsidRPr="003B3E28" w:rsidRDefault="00574E0A" w:rsidP="00574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0A" w:rsidRPr="003B3E28" w:rsidRDefault="00574E0A" w:rsidP="00574E0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</w:p>
    <w:p w:rsidR="00574E0A" w:rsidRPr="003B3E28" w:rsidRDefault="00574E0A" w:rsidP="00574E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передового педагогического опыта, расширения информационного пространства для продуктивного профессионального взаимодействия в области декоративно-прикладного искусства;</w:t>
      </w:r>
    </w:p>
    <w:p w:rsidR="00574E0A" w:rsidRPr="003B3E28" w:rsidRDefault="00574E0A" w:rsidP="00574E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эффективного взаимодействия преподавателей образовательных организаций дополнительного образования в сфере культуры и искусства в решении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обучения декоративно-прикладной образовательной деятельности;</w:t>
      </w:r>
    </w:p>
    <w:p w:rsidR="00574E0A" w:rsidRPr="003B3E28" w:rsidRDefault="00574E0A" w:rsidP="00574E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учебно-методического обеспечения образовательных программ </w:t>
      </w:r>
      <w:r w:rsidR="0080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ДПП в области изобразительного искусства</w:t>
      </w: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«Живопись», «Декоративно-прикладное творчество»;</w:t>
      </w:r>
    </w:p>
    <w:p w:rsidR="00574E0A" w:rsidRPr="0039749C" w:rsidRDefault="00574E0A" w:rsidP="00574E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инновационной, творческой и проектной деятельности преподавателей дополнительного образования ДШИ, ДХШ региона.</w:t>
      </w:r>
    </w:p>
    <w:p w:rsidR="00574E0A" w:rsidRDefault="00574E0A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74E0A" w:rsidRPr="003B3E28" w:rsidRDefault="00574E0A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Сроки и место проведения семинара:</w:t>
      </w:r>
    </w:p>
    <w:p w:rsidR="00574E0A" w:rsidRPr="003B3E28" w:rsidRDefault="00574E0A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E0A" w:rsidRPr="003B3E28" w:rsidRDefault="00574E0A" w:rsidP="003102B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проводится с 24 по 2</w:t>
      </w:r>
      <w:r w:rsidR="00802A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 года </w:t>
      </w:r>
      <w:r w:rsidRPr="003B3E28">
        <w:rPr>
          <w:rFonts w:ascii="Times New Roman" w:eastAsia="Times New Roman" w:hAnsi="Times New Roman" w:cs="Times New Roman"/>
          <w:sz w:val="28"/>
          <w:szCs w:val="28"/>
        </w:rPr>
        <w:t xml:space="preserve">на базе БОУ ДО «ДХШ № 3 им. Е.В. Гурова» </w:t>
      </w:r>
      <w:r w:rsidRPr="003B3E28"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gramStart"/>
      <w:r w:rsidRPr="003B3E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3E28">
        <w:rPr>
          <w:rFonts w:ascii="Times New Roman" w:hAnsi="Times New Roman" w:cs="Times New Roman"/>
          <w:sz w:val="28"/>
          <w:szCs w:val="28"/>
        </w:rPr>
        <w:t xml:space="preserve">. Омск, </w:t>
      </w:r>
      <w:r>
        <w:rPr>
          <w:rFonts w:ascii="Times New Roman" w:hAnsi="Times New Roman" w:cs="Times New Roman"/>
          <w:sz w:val="28"/>
          <w:szCs w:val="28"/>
        </w:rPr>
        <w:t>ул. 5 Кордная, 5</w:t>
      </w:r>
    </w:p>
    <w:p w:rsidR="00574E0A" w:rsidRDefault="00574E0A" w:rsidP="00574E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4E0A" w:rsidRPr="00D56447" w:rsidRDefault="00574E0A" w:rsidP="00574E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4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семинара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74E0A" w:rsidRDefault="00574E0A" w:rsidP="00574E0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4857"/>
        <w:gridCol w:w="2800"/>
      </w:tblGrid>
      <w:tr w:rsidR="00574E0A" w:rsidTr="00F85CAA">
        <w:tc>
          <w:tcPr>
            <w:tcW w:w="1914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4857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мероприятия. Время проведения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занятиям</w:t>
            </w:r>
          </w:p>
        </w:tc>
      </w:tr>
      <w:tr w:rsidR="00574E0A" w:rsidTr="00F85CAA">
        <w:tc>
          <w:tcPr>
            <w:tcW w:w="9571" w:type="dxa"/>
            <w:gridSpan w:val="3"/>
          </w:tcPr>
          <w:p w:rsidR="00574E0A" w:rsidRPr="008D022A" w:rsidRDefault="00574E0A" w:rsidP="00F85C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2A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первый)</w:t>
            </w:r>
          </w:p>
        </w:tc>
      </w:tr>
      <w:tr w:rsidR="00574E0A" w:rsidTr="00F85CAA">
        <w:tc>
          <w:tcPr>
            <w:tcW w:w="1914" w:type="dxa"/>
            <w:vMerge w:val="restart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74E0A" w:rsidRPr="003B3E28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2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80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  <w:p w:rsidR="00B5456F" w:rsidRDefault="00B5456F" w:rsidP="00B545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0034">
              <w:rPr>
                <w:rFonts w:ascii="Times New Roman" w:hAnsi="Times New Roman" w:cs="Times New Roman"/>
                <w:b/>
                <w:sz w:val="24"/>
                <w:szCs w:val="24"/>
              </w:rPr>
              <w:t>Горчаков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r w:rsidRPr="002900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лександрович</w:t>
            </w:r>
            <w:r w:rsidRPr="002900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56F" w:rsidRDefault="00B5456F" w:rsidP="00B545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БОУ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ХШ № 3 им. Е.В. Гурова»</w:t>
            </w:r>
          </w:p>
          <w:p w:rsidR="00574E0A" w:rsidRDefault="00B5456F" w:rsidP="00B545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E0A">
              <w:rPr>
                <w:rFonts w:ascii="Times New Roman" w:hAnsi="Times New Roman" w:cs="Times New Roman"/>
                <w:sz w:val="24"/>
                <w:szCs w:val="24"/>
              </w:rPr>
              <w:t>«Условия, возможности, опыт реализация предпрофессиональной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4E0A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творчество» на примере образовательной деятельности БОУ ДО</w:t>
            </w:r>
            <w:proofErr w:type="gramStart"/>
            <w:r w:rsidR="00574E0A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="00574E0A">
              <w:rPr>
                <w:rFonts w:ascii="Times New Roman" w:eastAsia="Times New Roman" w:hAnsi="Times New Roman" w:cs="Times New Roman"/>
                <w:sz w:val="24"/>
                <w:szCs w:val="24"/>
              </w:rPr>
              <w:t>ХШ № 3 им. Е.В. Гурова»</w:t>
            </w:r>
            <w:r w:rsidR="00574E0A" w:rsidRPr="0024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E0A" w:rsidRPr="0024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56F" w:rsidRDefault="00574E0A" w:rsidP="00F85C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Лобова Ирина Анатольевна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64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БОУ ДО «ДШИ № 16»</w:t>
            </w:r>
          </w:p>
          <w:p w:rsidR="00574E0A" w:rsidRDefault="00574E0A" w:rsidP="00F85CAA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Омска</w:t>
            </w:r>
            <w:r w:rsidRPr="003B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56F" w:rsidRDefault="00B5456F" w:rsidP="00F85C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6F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народных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учебный процесс в ДХШ и ДШИ»</w:t>
            </w:r>
          </w:p>
          <w:p w:rsidR="009D48AF" w:rsidRDefault="00B5456F" w:rsidP="009D48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Гилева</w:t>
            </w:r>
            <w:proofErr w:type="spellEnd"/>
            <w:r w:rsidRPr="00B5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Антонина Анатольевна</w:t>
            </w:r>
            <w:r w:rsidR="0031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54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8AF" w:rsidRPr="00D564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БОУ ДО «ДШИ № 1</w:t>
            </w:r>
            <w:r w:rsidR="009D4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48AF" w:rsidRPr="00D564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D48AF" w:rsidRDefault="009D48AF" w:rsidP="009D48AF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Омска</w:t>
            </w:r>
            <w:r w:rsidRPr="003B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56F" w:rsidRDefault="001B06AE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декоративной композиции в составе вариативной части ДПП «Живопись»</w:t>
            </w:r>
          </w:p>
          <w:p w:rsidR="001B06AE" w:rsidRDefault="003102BA" w:rsidP="001B06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Гурова Наталья Сергеевна</w:t>
            </w:r>
            <w:r w:rsidR="001B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B06AE" w:rsidRPr="001B06A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1B0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6AE">
              <w:rPr>
                <w:rFonts w:ascii="Times New Roman" w:hAnsi="Times New Roman" w:cs="Times New Roman"/>
                <w:sz w:val="24"/>
                <w:szCs w:val="24"/>
              </w:rPr>
              <w:t>БОУ ДО</w:t>
            </w:r>
            <w:proofErr w:type="gramStart"/>
            <w:r w:rsidR="001B06AE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="001B06AE">
              <w:rPr>
                <w:rFonts w:ascii="Times New Roman" w:eastAsia="Times New Roman" w:hAnsi="Times New Roman" w:cs="Times New Roman"/>
                <w:sz w:val="24"/>
                <w:szCs w:val="24"/>
              </w:rPr>
              <w:t>ХШ № 3 им. Е.В. Гурова»</w:t>
            </w:r>
          </w:p>
          <w:p w:rsidR="001B06AE" w:rsidRDefault="001B06AE" w:rsidP="001B06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sz w:val="24"/>
                <w:szCs w:val="24"/>
              </w:rPr>
              <w:t>«Опыт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культуры в учебный предмет декоративная композиция и ДПИ в ДХШ»</w:t>
            </w:r>
          </w:p>
          <w:p w:rsidR="00C40DE5" w:rsidRPr="001B06AE" w:rsidRDefault="00C40DE5" w:rsidP="001B06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0A" w:rsidTr="00F85CAA">
        <w:tc>
          <w:tcPr>
            <w:tcW w:w="1914" w:type="dxa"/>
            <w:vMerge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74E0A" w:rsidRPr="00761BE2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3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="00C40DE5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художественной росписи в условиях ДШИ и ДХШ. Теоретические основы работы над композицией»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>Кузубова</w:t>
            </w:r>
            <w:proofErr w:type="spellEnd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>еннадьевна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</w:tc>
        <w:tc>
          <w:tcPr>
            <w:tcW w:w="2800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0A" w:rsidTr="00F85CAA">
        <w:tc>
          <w:tcPr>
            <w:tcW w:w="1914" w:type="dxa"/>
            <w:vMerge w:val="restart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3E0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  <w:p w:rsidR="00574E0A" w:rsidRPr="00761BE2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61BE2">
              <w:rPr>
                <w:rFonts w:ascii="Times New Roman" w:hAnsi="Times New Roman" w:cs="Times New Roman"/>
                <w:b/>
                <w:sz w:val="24"/>
                <w:szCs w:val="24"/>
              </w:rPr>
              <w:t>Экобатик</w:t>
            </w:r>
            <w:proofErr w:type="spellEnd"/>
            <w:r w:rsidRPr="00761B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 Нина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БОУ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ХШ № 3 им. Е.В. Гурова»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Городецская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роспись. Работа в материале над композицией «Городецкий букет»</w:t>
            </w:r>
          </w:p>
        </w:tc>
        <w:tc>
          <w:tcPr>
            <w:tcW w:w="2800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-кисти щетинные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-кисти для росписи (белка, колонок),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-тряпочка</w:t>
            </w:r>
          </w:p>
          <w:p w:rsidR="00574E0A" w:rsidRPr="004F4ECC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4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заготовки для росписи</w:t>
            </w:r>
            <w:r w:rsidR="004F4ECC" w:rsidRPr="004F4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красители, подрамники, ткань предоставляются</w:t>
            </w:r>
            <w:r w:rsidRPr="004F4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4E0A" w:rsidRDefault="004F4ECC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карандаш простой и резинка</w:t>
            </w:r>
          </w:p>
        </w:tc>
      </w:tr>
      <w:tr w:rsidR="00574E0A" w:rsidTr="00F85CAA">
        <w:tc>
          <w:tcPr>
            <w:tcW w:w="1914" w:type="dxa"/>
            <w:vMerge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74E0A" w:rsidRPr="00761BE2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3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="00345D6E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художественной росписи в условиях ДШИ и ДХШ. Теоретические основы работы над композицией»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>Кузубова</w:t>
            </w:r>
            <w:proofErr w:type="spellEnd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>еннадьевна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  <w:p w:rsidR="00187A71" w:rsidRPr="002F6C35" w:rsidRDefault="00187A71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C6" w:rsidTr="00F85CAA">
        <w:tc>
          <w:tcPr>
            <w:tcW w:w="1914" w:type="dxa"/>
            <w:vMerge w:val="restart"/>
          </w:tcPr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13.00</w:t>
            </w:r>
          </w:p>
          <w:p w:rsidR="005151C6" w:rsidRDefault="005151C6" w:rsidP="0051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«Практические основы выполнения композиции в Городецкой росписи»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>Кузубова</w:t>
            </w:r>
            <w:proofErr w:type="spellEnd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заготовки для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предоставляются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гуашь (не менее 6 цветов)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кисть круглая № 1-3 (белка, колонок или синтетическая мягкая),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 простой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палитра обычная</w:t>
            </w:r>
          </w:p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тряпочки для вытирания кисти и рук</w:t>
            </w:r>
          </w:p>
          <w:p w:rsidR="005151C6" w:rsidRPr="008D022A" w:rsidRDefault="005151C6" w:rsidP="00F85CA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</w:tc>
      </w:tr>
      <w:tr w:rsidR="005151C6" w:rsidTr="00F85CAA">
        <w:tc>
          <w:tcPr>
            <w:tcW w:w="1914" w:type="dxa"/>
            <w:vMerge/>
          </w:tcPr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151C6" w:rsidRDefault="005151C6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14.00 -16.00</w:t>
            </w:r>
          </w:p>
          <w:p w:rsidR="005151C6" w:rsidRPr="00505109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51C6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  <w:r w:rsidR="00D5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0E0" w:rsidRPr="00505109">
              <w:rPr>
                <w:rFonts w:ascii="Times New Roman" w:hAnsi="Times New Roman" w:cs="Times New Roman"/>
                <w:sz w:val="24"/>
                <w:szCs w:val="24"/>
              </w:rPr>
              <w:t>«Изготовление керамических изделий скульптурным методом»</w:t>
            </w:r>
          </w:p>
          <w:p w:rsidR="005151C6" w:rsidRDefault="003102B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Горчаковой Светланы Сергеевны</w:t>
            </w:r>
            <w:r w:rsidR="005151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151C6" w:rsidRPr="009167C4" w:rsidRDefault="005151C6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Ворониной Юлии Вячеславовны</w:t>
            </w:r>
            <w:r w:rsidR="0091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167C4" w:rsidRPr="009167C4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9167C4">
              <w:rPr>
                <w:rFonts w:ascii="Times New Roman" w:hAnsi="Times New Roman" w:cs="Times New Roman"/>
                <w:sz w:val="24"/>
                <w:szCs w:val="24"/>
              </w:rPr>
              <w:t xml:space="preserve"> БОУ ДО</w:t>
            </w:r>
            <w:proofErr w:type="gramStart"/>
            <w:r w:rsidR="009167C4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="009167C4">
              <w:rPr>
                <w:rFonts w:ascii="Times New Roman" w:eastAsia="Times New Roman" w:hAnsi="Times New Roman" w:cs="Times New Roman"/>
                <w:sz w:val="24"/>
                <w:szCs w:val="24"/>
              </w:rPr>
              <w:t>ХШ № 3 им. Е.В. Гурова» г. Омска</w:t>
            </w:r>
            <w:r w:rsidR="0091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A71" w:rsidRPr="005151C6" w:rsidRDefault="00187A71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151C6" w:rsidRPr="003E0EC2" w:rsidRDefault="00505109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Инструменты и материалы предоставляются</w:t>
            </w:r>
          </w:p>
        </w:tc>
      </w:tr>
      <w:tr w:rsidR="00574E0A" w:rsidTr="00F85CAA">
        <w:tc>
          <w:tcPr>
            <w:tcW w:w="9571" w:type="dxa"/>
            <w:gridSpan w:val="3"/>
          </w:tcPr>
          <w:p w:rsidR="00574E0A" w:rsidRPr="008D022A" w:rsidRDefault="00574E0A" w:rsidP="00F85CA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2A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второй)</w:t>
            </w:r>
          </w:p>
        </w:tc>
      </w:tr>
      <w:tr w:rsidR="00574E0A" w:rsidTr="00F85CAA">
        <w:tc>
          <w:tcPr>
            <w:tcW w:w="1914" w:type="dxa"/>
            <w:vMerge w:val="restart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74E0A" w:rsidRPr="002F6C35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71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-13.00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«Практические основы выполнения композиции в Городецкой росписи»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>Кузубова</w:t>
            </w:r>
            <w:proofErr w:type="spellEnd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заготовки для росписи (привести с собой)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гуашь (не менее 6 цветов)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кисть круглая № 1-3 (белка, колонок или синтетическая мягкая),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 простой, ластик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палитра обычная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палитра плоская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тряпочки для вытирания кисти и рук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5">
              <w:rPr>
                <w:rFonts w:ascii="Times New Roman" w:hAnsi="Times New Roman" w:cs="Times New Roman"/>
                <w:sz w:val="24"/>
                <w:szCs w:val="24"/>
              </w:rPr>
              <w:t>- бумага</w:t>
            </w:r>
          </w:p>
          <w:p w:rsidR="009167C4" w:rsidRPr="002F6C35" w:rsidRDefault="009167C4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0A" w:rsidTr="00F85CAA">
        <w:tc>
          <w:tcPr>
            <w:tcW w:w="1914" w:type="dxa"/>
            <w:vMerge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74E0A" w:rsidRPr="002F6C35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3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71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-17.00 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мастер-класса по Урало-Сибирской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E0A" w:rsidRPr="003312F0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2F0">
              <w:rPr>
                <w:rFonts w:ascii="Times New Roman" w:hAnsi="Times New Roman" w:cs="Times New Roman"/>
                <w:b/>
                <w:sz w:val="24"/>
                <w:szCs w:val="24"/>
              </w:rPr>
              <w:t>Зеленева</w:t>
            </w:r>
            <w:proofErr w:type="spellEnd"/>
            <w:r w:rsidRPr="0033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МКУ ДО «</w:t>
            </w:r>
            <w:proofErr w:type="spellStart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Муромцевская</w:t>
            </w:r>
            <w:proofErr w:type="spellEnd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школа искусств «Школа ремесел» </w:t>
            </w:r>
          </w:p>
        </w:tc>
        <w:tc>
          <w:tcPr>
            <w:tcW w:w="2800" w:type="dxa"/>
          </w:tcPr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уашь 6-12 цветов (не засохшая!),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исти плоские №3-10 (желательно нейлон),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исти круглые №1 или 2 (колонок или белка),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аночка для воды,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исты альбомные А</w:t>
            </w:r>
            <w:proofErr w:type="gramStart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– 5-10 шт.,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 простой, ластик,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еревянная заготовка под роспись (маленькая круглая шкатулка, солонка, лопатка, расческа, разделочная </w:t>
            </w:r>
            <w:proofErr w:type="spellStart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0A" w:rsidTr="00F85CAA">
        <w:tc>
          <w:tcPr>
            <w:tcW w:w="1914" w:type="dxa"/>
            <w:vMerge w:val="restart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74E0A" w:rsidRPr="002F6C35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71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-13.00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мастер-класса по Урало-Сибирской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2F0">
              <w:rPr>
                <w:rFonts w:ascii="Times New Roman" w:hAnsi="Times New Roman" w:cs="Times New Roman"/>
                <w:b/>
                <w:sz w:val="24"/>
                <w:szCs w:val="24"/>
              </w:rPr>
              <w:t>Зеленева</w:t>
            </w:r>
            <w:proofErr w:type="spellEnd"/>
            <w:r w:rsidRPr="0033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МКУ ДО «</w:t>
            </w:r>
            <w:proofErr w:type="spellStart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Муромцевская</w:t>
            </w:r>
            <w:proofErr w:type="spellEnd"/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ола искусств «Школа ремесел»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уашь 6-12 цветов (не засохшая!),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исти плоские №3-10 (желательно нейлон),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исти круглые №1 или 2 (колонок или белка),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аночка для воды,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исты альбомные А</w:t>
            </w:r>
            <w:proofErr w:type="gramStart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– 5-10 шт.,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 простой, ластик,</w:t>
            </w:r>
          </w:p>
          <w:p w:rsidR="00574E0A" w:rsidRPr="003312F0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еревянная заготовка под роспись (маленькая круглая шкатулка, солонка, лопатка, расческа, разделочная </w:t>
            </w:r>
            <w:proofErr w:type="spellStart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 w:rsidRPr="003312F0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574E0A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E0A" w:rsidTr="00F85CAA">
        <w:tc>
          <w:tcPr>
            <w:tcW w:w="1914" w:type="dxa"/>
            <w:vMerge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574E0A" w:rsidRPr="002F6C35" w:rsidRDefault="00574E0A" w:rsidP="00F85C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3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71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-17.00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«Практические основы выполнения композиции в Городецкой росписи»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>Кузубова</w:t>
            </w:r>
            <w:proofErr w:type="spellEnd"/>
            <w:r w:rsidRPr="004E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заготовки для росписи (привести с собой)- гуашь (не менее 6 цветов)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кисть круглая № 1-3 (белка, колонок или синтетическая мягкая),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 простой, ластик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палитра обычная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палитра плоская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тряпочки для вытирания кисти и рук</w:t>
            </w:r>
          </w:p>
          <w:p w:rsidR="00574E0A" w:rsidRDefault="00574E0A" w:rsidP="00F85C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574E0A" w:rsidRDefault="00574E0A" w:rsidP="00F8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5">
              <w:rPr>
                <w:rFonts w:ascii="Times New Roman" w:hAnsi="Times New Roman" w:cs="Times New Roman"/>
                <w:sz w:val="24"/>
                <w:szCs w:val="24"/>
              </w:rPr>
              <w:t>-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4E0A" w:rsidRDefault="00574E0A" w:rsidP="00574E0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4E0A" w:rsidRDefault="00574E0A" w:rsidP="005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9C" w:rsidRDefault="0039749C" w:rsidP="005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9C" w:rsidRDefault="0039749C" w:rsidP="005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9C" w:rsidRPr="00241F53" w:rsidRDefault="0039749C" w:rsidP="005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0A" w:rsidRPr="00FB00CC" w:rsidRDefault="00574E0A" w:rsidP="00574E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CC">
        <w:rPr>
          <w:rFonts w:ascii="Times New Roman" w:hAnsi="Times New Roman" w:cs="Times New Roman"/>
          <w:b/>
          <w:i/>
          <w:sz w:val="28"/>
          <w:szCs w:val="28"/>
        </w:rPr>
        <w:lastRenderedPageBreak/>
        <w:t>К участию в семинаре приглашаются:</w:t>
      </w:r>
    </w:p>
    <w:p w:rsidR="00574E0A" w:rsidRDefault="00574E0A" w:rsidP="00574E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0CC">
        <w:rPr>
          <w:rFonts w:ascii="Times New Roman" w:hAnsi="Times New Roman" w:cs="Times New Roman"/>
          <w:sz w:val="28"/>
          <w:szCs w:val="28"/>
        </w:rPr>
        <w:t>- </w:t>
      </w:r>
      <w:r w:rsidRPr="00FB00CC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преподаватели и учащиеся (10-14 лет) художественных отделений детских школ искусств и детских художественных школ из муниципальных районов Омской области и города Омска.</w:t>
      </w:r>
    </w:p>
    <w:p w:rsidR="00574E0A" w:rsidRPr="00FB00CC" w:rsidRDefault="009167C4" w:rsidP="00574E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группы: </w:t>
      </w:r>
      <w:r w:rsidR="00574E0A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4E0A">
        <w:rPr>
          <w:rFonts w:ascii="Times New Roman" w:hAnsi="Times New Roman" w:cs="Times New Roman"/>
          <w:color w:val="000000"/>
          <w:sz w:val="28"/>
          <w:szCs w:val="28"/>
        </w:rPr>
        <w:t xml:space="preserve">до 12 человек;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 - </w:t>
      </w:r>
      <w:r w:rsidR="00574E0A">
        <w:rPr>
          <w:rFonts w:ascii="Times New Roman" w:hAnsi="Times New Roman" w:cs="Times New Roman"/>
          <w:color w:val="000000"/>
          <w:sz w:val="28"/>
          <w:szCs w:val="28"/>
        </w:rPr>
        <w:t>две группы по 15 человек.</w:t>
      </w:r>
    </w:p>
    <w:p w:rsidR="00574E0A" w:rsidRPr="00FB00CC" w:rsidRDefault="00574E0A" w:rsidP="00574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ОЧНОЕ согласно направленным заявкам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приложении)</w:t>
      </w:r>
      <w:r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Заявку на участие в семинаре, необходимо направить в </w:t>
      </w:r>
      <w:r w:rsidRPr="00FB00CC">
        <w:rPr>
          <w:rFonts w:ascii="Times New Roman" w:hAnsi="Times New Roman" w:cs="Times New Roman"/>
          <w:sz w:val="28"/>
          <w:szCs w:val="28"/>
        </w:rPr>
        <w:t xml:space="preserve">БОУ ДО </w:t>
      </w:r>
      <w:r w:rsidRPr="00FB00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«ДХШ № 3 им. Е.В. Гурова»</w:t>
      </w:r>
      <w:r w:rsidRPr="00FB00CC">
        <w:rPr>
          <w:rFonts w:ascii="Times New Roman" w:hAnsi="Times New Roman" w:cs="Times New Roman"/>
          <w:sz w:val="28"/>
          <w:szCs w:val="28"/>
        </w:rPr>
        <w:t xml:space="preserve"> </w:t>
      </w:r>
      <w:r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</w:t>
      </w:r>
      <w:r w:rsidRPr="00FB00C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B0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medved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53CC3">
        <w:rPr>
          <w:rFonts w:ascii="Times New Roman" w:hAnsi="Times New Roman" w:cs="Times New Roman"/>
          <w:sz w:val="28"/>
          <w:szCs w:val="28"/>
        </w:rPr>
        <w:t xml:space="preserve"> с пометкой «</w:t>
      </w:r>
      <w:proofErr w:type="spellStart"/>
      <w:r w:rsidR="00053CC3">
        <w:rPr>
          <w:rFonts w:ascii="Times New Roman" w:hAnsi="Times New Roman" w:cs="Times New Roman"/>
          <w:sz w:val="28"/>
          <w:szCs w:val="28"/>
        </w:rPr>
        <w:t>Арт</w:t>
      </w:r>
      <w:r w:rsidR="0039749C">
        <w:rPr>
          <w:rFonts w:ascii="Times New Roman" w:hAnsi="Times New Roman" w:cs="Times New Roman"/>
          <w:sz w:val="28"/>
          <w:szCs w:val="28"/>
        </w:rPr>
        <w:t>-</w:t>
      </w:r>
      <w:r w:rsidR="00053CC3">
        <w:rPr>
          <w:rFonts w:ascii="Times New Roman" w:hAnsi="Times New Roman" w:cs="Times New Roman"/>
          <w:sz w:val="28"/>
          <w:szCs w:val="28"/>
        </w:rPr>
        <w:t>Мастер</w:t>
      </w:r>
      <w:proofErr w:type="spellEnd"/>
      <w:r w:rsidR="00053CC3">
        <w:rPr>
          <w:rFonts w:ascii="Times New Roman" w:hAnsi="Times New Roman" w:cs="Times New Roman"/>
          <w:sz w:val="28"/>
          <w:szCs w:val="28"/>
        </w:rPr>
        <w:t>».</w:t>
      </w:r>
    </w:p>
    <w:p w:rsidR="00574E0A" w:rsidRPr="00FB00CC" w:rsidRDefault="00574E0A" w:rsidP="00574E0A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0CC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к Науман Елене Борисовне</w:t>
      </w:r>
      <w:r w:rsidRPr="00FB00CC">
        <w:rPr>
          <w:rFonts w:ascii="Times New Roman" w:hAnsi="Times New Roman" w:cs="Times New Roman"/>
          <w:b/>
          <w:sz w:val="28"/>
          <w:szCs w:val="28"/>
        </w:rPr>
        <w:t>,</w:t>
      </w:r>
      <w:r w:rsidRPr="00FB00CC">
        <w:rPr>
          <w:rFonts w:ascii="Times New Roman" w:hAnsi="Times New Roman" w:cs="Times New Roman"/>
          <w:sz w:val="28"/>
          <w:szCs w:val="28"/>
        </w:rPr>
        <w:t xml:space="preserve"> заведующей Методическим центром развития образования в сфере культуры и искусства БПОУ «Омское музык</w:t>
      </w:r>
      <w:r>
        <w:rPr>
          <w:rFonts w:ascii="Times New Roman" w:hAnsi="Times New Roman" w:cs="Times New Roman"/>
          <w:sz w:val="28"/>
          <w:szCs w:val="28"/>
        </w:rPr>
        <w:t xml:space="preserve">альное училище (колледж) имени </w:t>
      </w:r>
      <w:r w:rsidRPr="00FB00CC">
        <w:rPr>
          <w:rFonts w:ascii="Times New Roman" w:hAnsi="Times New Roman" w:cs="Times New Roman"/>
          <w:sz w:val="28"/>
          <w:szCs w:val="28"/>
        </w:rPr>
        <w:t xml:space="preserve">В.Я. Шебалина», тел: </w:t>
      </w:r>
      <w:r w:rsidRPr="00FB00CC">
        <w:rPr>
          <w:rFonts w:ascii="Times New Roman" w:hAnsi="Times New Roman" w:cs="Times New Roman"/>
          <w:b/>
          <w:sz w:val="28"/>
          <w:szCs w:val="28"/>
        </w:rPr>
        <w:t>8 (3812) 31-91-09</w:t>
      </w:r>
      <w:r w:rsidRPr="00FB00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00C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B00CC">
        <w:rPr>
          <w:rFonts w:ascii="Times New Roman" w:hAnsi="Times New Roman" w:cs="Times New Roman"/>
          <w:sz w:val="28"/>
          <w:szCs w:val="28"/>
        </w:rPr>
        <w:t>-</w:t>
      </w:r>
      <w:r w:rsidRPr="00FB00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00CC">
        <w:rPr>
          <w:rFonts w:ascii="Times New Roman" w:hAnsi="Times New Roman" w:cs="Times New Roman"/>
          <w:sz w:val="28"/>
          <w:szCs w:val="28"/>
        </w:rPr>
        <w:t>:</w:t>
      </w:r>
      <w:r w:rsidRPr="00FB00C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FB0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B0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B00CC">
        <w:rPr>
          <w:rFonts w:ascii="Times New Roman" w:hAnsi="Times New Roman" w:cs="Times New Roman"/>
          <w:sz w:val="28"/>
          <w:szCs w:val="28"/>
        </w:rPr>
        <w:t>.</w:t>
      </w:r>
    </w:p>
    <w:p w:rsidR="00574E0A" w:rsidRPr="00FB00CC" w:rsidRDefault="00574E0A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семинара участникам (преподавателям) вручается </w:t>
      </w:r>
      <w:r w:rsidR="0091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</w:t>
      </w:r>
      <w:r w:rsidR="009167C4" w:rsidRPr="0091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 развития образования в сфере культуры и искусства</w:t>
      </w:r>
      <w:r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курсах повышения квалификации</w:t>
      </w:r>
      <w:r w:rsidR="0091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C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16 часов</w:t>
      </w:r>
      <w:r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E0A" w:rsidRPr="00FB00CC" w:rsidRDefault="00574E0A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00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Финансовые условия участия в семинаре</w:t>
      </w:r>
    </w:p>
    <w:p w:rsidR="00574E0A" w:rsidRDefault="009167C4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семинаре платное</w:t>
      </w:r>
      <w:r w:rsidR="0005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преподаватель </w:t>
      </w:r>
      <w:r w:rsidR="0057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74E0A"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рублей, </w:t>
      </w:r>
      <w:r w:rsidR="00180680"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</w:t>
      </w:r>
      <w:r w:rsidR="00574E0A"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7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74E0A" w:rsidRPr="00FB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Доставка, питание и проживание участников семинара за счет направляющей стороны.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семинара могут заказать комплексный обед, о чем необходимо обязательно указать в заявке. Стоимость комплексного обеда 160 рублей.</w:t>
      </w:r>
    </w:p>
    <w:p w:rsidR="0039749C" w:rsidRDefault="0039749C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2" w:rsidRDefault="00870C92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C4" w:rsidRDefault="009167C4" w:rsidP="005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E0A" w:rsidRPr="00D56447" w:rsidRDefault="00574E0A" w:rsidP="00574E0A">
      <w:pPr>
        <w:shd w:val="clear" w:color="auto" w:fill="FFFFFF"/>
        <w:spacing w:after="0" w:line="240" w:lineRule="auto"/>
        <w:ind w:firstLine="56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5644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574E0A" w:rsidRPr="00AC2E16" w:rsidRDefault="00574E0A" w:rsidP="00574E0A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E16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574E0A" w:rsidRPr="00FB1F2F" w:rsidRDefault="00574E0A" w:rsidP="00574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B1F2F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(двухдневном) </w:t>
      </w:r>
      <w:r w:rsidRPr="00FB1F2F">
        <w:rPr>
          <w:rFonts w:ascii="Times New Roman" w:hAnsi="Times New Roman"/>
          <w:color w:val="000000"/>
          <w:sz w:val="28"/>
          <w:szCs w:val="28"/>
        </w:rPr>
        <w:t>регионально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B1F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семинаре практикуме</w:t>
      </w:r>
      <w:r w:rsidRPr="00FB1F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4E0A" w:rsidRPr="003B3E28" w:rsidRDefault="009167C4" w:rsidP="00574E0A">
      <w:pPr>
        <w:pStyle w:val="1"/>
        <w:tabs>
          <w:tab w:val="left" w:pos="567"/>
          <w:tab w:val="left" w:pos="99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АРТ-</w:t>
      </w:r>
      <w:r w:rsidR="00574E0A" w:rsidRPr="003B3E28">
        <w:rPr>
          <w:rFonts w:ascii="Times New Roman" w:hAnsi="Times New Roman"/>
          <w:b/>
          <w:sz w:val="28"/>
          <w:szCs w:val="28"/>
        </w:rPr>
        <w:t>Мастер</w:t>
      </w:r>
      <w:proofErr w:type="spellEnd"/>
      <w:r w:rsidR="00574E0A" w:rsidRPr="003B3E28">
        <w:rPr>
          <w:rFonts w:ascii="Times New Roman" w:hAnsi="Times New Roman"/>
          <w:b/>
          <w:sz w:val="28"/>
          <w:szCs w:val="28"/>
        </w:rPr>
        <w:t>» по теме</w:t>
      </w:r>
      <w:proofErr w:type="gramStart"/>
      <w:r w:rsidR="00574E0A" w:rsidRPr="003B3E2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574E0A" w:rsidRPr="003B3E28">
        <w:rPr>
          <w:rFonts w:ascii="Times New Roman" w:hAnsi="Times New Roman"/>
          <w:b/>
          <w:sz w:val="28"/>
          <w:szCs w:val="28"/>
        </w:rPr>
        <w:t xml:space="preserve"> «Методика преподавания росписи по дереву, ткани в рамках реализации предпрофессиональных программ в области изобразительного искусства»</w:t>
      </w:r>
    </w:p>
    <w:p w:rsidR="00574E0A" w:rsidRPr="00AC2E16" w:rsidRDefault="00574E0A" w:rsidP="00574E0A">
      <w:pPr>
        <w:pStyle w:val="1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преподавателей</w:t>
      </w:r>
    </w:p>
    <w:p w:rsidR="00574E0A" w:rsidRPr="00FB1F2F" w:rsidRDefault="00574E0A" w:rsidP="00574E0A">
      <w:pPr>
        <w:pStyle w:val="1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1F2F">
        <w:rPr>
          <w:rFonts w:ascii="Times New Roman" w:hAnsi="Times New Roman"/>
          <w:sz w:val="28"/>
          <w:szCs w:val="28"/>
        </w:rPr>
        <w:t xml:space="preserve">г. </w:t>
      </w:r>
      <w:r w:rsidRPr="00FB1F2F">
        <w:rPr>
          <w:rFonts w:ascii="Times New Roman" w:hAnsi="Times New Roman"/>
          <w:color w:val="000000"/>
          <w:sz w:val="28"/>
          <w:szCs w:val="28"/>
        </w:rPr>
        <w:t xml:space="preserve">Омск, </w:t>
      </w:r>
      <w:r>
        <w:rPr>
          <w:rFonts w:ascii="Times New Roman" w:hAnsi="Times New Roman"/>
          <w:color w:val="000000"/>
          <w:sz w:val="28"/>
          <w:szCs w:val="28"/>
        </w:rPr>
        <w:t>24 – 25 марта</w:t>
      </w:r>
      <w:r w:rsidRPr="00FB1F2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B1F2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992"/>
        <w:gridCol w:w="958"/>
      </w:tblGrid>
      <w:tr w:rsidR="00574E0A" w:rsidRPr="00A231CA" w:rsidTr="00F85CAA">
        <w:trPr>
          <w:trHeight w:val="4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</w:t>
            </w:r>
          </w:p>
        </w:tc>
      </w:tr>
      <w:tr w:rsidR="00574E0A" w:rsidRPr="00A231CA" w:rsidTr="00F85CAA">
        <w:trPr>
          <w:trHeight w:val="41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</w:t>
            </w:r>
          </w:p>
        </w:tc>
      </w:tr>
      <w:tr w:rsidR="00574E0A" w:rsidRPr="00A231CA" w:rsidTr="00F85CAA">
        <w:trPr>
          <w:trHeight w:val="42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</w:t>
            </w:r>
          </w:p>
        </w:tc>
      </w:tr>
      <w:tr w:rsidR="00574E0A" w:rsidRPr="00A231CA" w:rsidTr="00F85CAA">
        <w:trPr>
          <w:trHeight w:val="41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4E0A" w:rsidRPr="00A231CA" w:rsidTr="00F85CAA">
        <w:trPr>
          <w:trHeight w:val="41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tabs>
                <w:tab w:val="left" w:pos="5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574E0A" w:rsidRPr="00A231CA" w:rsidTr="00F85CAA">
        <w:trPr>
          <w:trHeight w:val="40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574E0A" w:rsidRPr="00A231CA" w:rsidTr="00F85CAA">
        <w:trPr>
          <w:trHeight w:val="42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 (личный сотовый)</w:t>
            </w:r>
            <w:r w:rsidRPr="00A23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74E0A" w:rsidRPr="00063D9C" w:rsidTr="00F85CAA">
        <w:trPr>
          <w:trHeight w:val="42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063D9C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2528">
              <w:rPr>
                <w:rFonts w:ascii="Times New Roman" w:hAnsi="Times New Roman"/>
                <w:bCs/>
                <w:color w:val="000000"/>
                <w:sz w:val="24"/>
                <w:szCs w:val="24"/>
                <w:lang w:val="en-AU"/>
              </w:rPr>
              <w:t>e</w:t>
            </w:r>
            <w:r w:rsidRPr="00063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62528">
              <w:rPr>
                <w:rFonts w:ascii="Times New Roman" w:hAnsi="Times New Roman"/>
                <w:bCs/>
                <w:color w:val="000000"/>
                <w:sz w:val="24"/>
                <w:szCs w:val="24"/>
                <w:lang w:val="en-AU"/>
              </w:rPr>
              <w:t>mail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(личный)</w:t>
            </w:r>
            <w:r w:rsidRPr="00063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063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4E0A" w:rsidRPr="00A231CA" w:rsidTr="00F85CAA">
        <w:trPr>
          <w:trHeight w:val="5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группу ( если есть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указать тему своего выступления) </w:t>
            </w:r>
          </w:p>
        </w:tc>
      </w:tr>
      <w:tr w:rsidR="00574E0A" w:rsidRPr="00A231CA" w:rsidTr="00F85CAA">
        <w:trPr>
          <w:trHeight w:val="5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комплексный обед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отметить : да или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74E0A" w:rsidRDefault="00574E0A" w:rsidP="00574E0A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0A" w:rsidRPr="0039749C" w:rsidRDefault="00574E0A" w:rsidP="0039749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68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574E0A" w:rsidRPr="00FB1F2F" w:rsidRDefault="00574E0A" w:rsidP="00574E0A">
      <w:pPr>
        <w:pStyle w:val="1"/>
        <w:tabs>
          <w:tab w:val="left" w:pos="567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1F2F">
        <w:rPr>
          <w:rFonts w:ascii="Times New Roman" w:hAnsi="Times New Roman"/>
          <w:sz w:val="28"/>
          <w:szCs w:val="28"/>
        </w:rPr>
        <w:t xml:space="preserve">г. </w:t>
      </w:r>
      <w:r w:rsidRPr="00FB1F2F">
        <w:rPr>
          <w:rFonts w:ascii="Times New Roman" w:hAnsi="Times New Roman"/>
          <w:color w:val="000000"/>
          <w:sz w:val="28"/>
          <w:szCs w:val="28"/>
        </w:rPr>
        <w:t xml:space="preserve">Омск, </w:t>
      </w:r>
      <w:r>
        <w:rPr>
          <w:rFonts w:ascii="Times New Roman" w:hAnsi="Times New Roman"/>
          <w:color w:val="000000"/>
          <w:sz w:val="28"/>
          <w:szCs w:val="28"/>
        </w:rPr>
        <w:t>24 – 25 марта</w:t>
      </w:r>
      <w:r w:rsidRPr="00FB1F2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B1F2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992"/>
        <w:gridCol w:w="958"/>
      </w:tblGrid>
      <w:tr w:rsidR="00574E0A" w:rsidRPr="00A231CA" w:rsidTr="00F85CAA">
        <w:trPr>
          <w:trHeight w:val="4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</w:t>
            </w:r>
          </w:p>
        </w:tc>
      </w:tr>
      <w:tr w:rsidR="00574E0A" w:rsidRPr="00A231CA" w:rsidTr="00F85CAA">
        <w:trPr>
          <w:trHeight w:val="41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</w:t>
            </w:r>
          </w:p>
        </w:tc>
      </w:tr>
      <w:tr w:rsidR="00574E0A" w:rsidRPr="00A231CA" w:rsidTr="00F85CAA">
        <w:trPr>
          <w:trHeight w:val="42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О.</w:t>
            </w:r>
          </w:p>
        </w:tc>
      </w:tr>
      <w:tr w:rsidR="00574E0A" w:rsidRPr="00A231CA" w:rsidTr="00F85CAA">
        <w:trPr>
          <w:trHeight w:val="41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574E0A" w:rsidRPr="00A231CA" w:rsidTr="00F85CAA">
        <w:trPr>
          <w:trHeight w:val="41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tabs>
                <w:tab w:val="left" w:pos="5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574E0A" w:rsidRPr="00A231CA" w:rsidTr="00F85CAA">
        <w:trPr>
          <w:trHeight w:val="5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Pr="00A231C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группу  </w:t>
            </w:r>
          </w:p>
        </w:tc>
      </w:tr>
      <w:tr w:rsidR="00574E0A" w:rsidRPr="00A231CA" w:rsidTr="00F85CAA">
        <w:trPr>
          <w:trHeight w:val="57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комплексный обед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отметить : да или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A" w:rsidRDefault="00574E0A" w:rsidP="00F85C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74E0A" w:rsidRDefault="00574E0A" w:rsidP="00574E0A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574E0A" w:rsidRPr="0042299A" w:rsidRDefault="00574E0A" w:rsidP="00574E0A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6447">
        <w:rPr>
          <w:rFonts w:ascii="Times New Roman" w:hAnsi="Times New Roman" w:cs="Times New Roman"/>
          <w:i/>
          <w:sz w:val="24"/>
          <w:szCs w:val="24"/>
        </w:rPr>
        <w:t>заявка заполняется на каждого участника (преподаватель, учащийся)</w:t>
      </w:r>
    </w:p>
    <w:p w:rsidR="00574E0A" w:rsidRPr="0042299A" w:rsidRDefault="00574E0A" w:rsidP="00574E0A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42299A">
        <w:rPr>
          <w:rFonts w:ascii="Times New Roman" w:hAnsi="Times New Roman" w:cs="Times New Roman"/>
          <w:i/>
          <w:sz w:val="24"/>
          <w:szCs w:val="24"/>
        </w:rPr>
        <w:t>формление договоров для преподавателей в день семинара-практикума</w:t>
      </w:r>
      <w:r w:rsidRPr="0042299A">
        <w:rPr>
          <w:rFonts w:ascii="Times New Roman" w:hAnsi="Times New Roman" w:cs="Times New Roman"/>
          <w:i/>
          <w:sz w:val="28"/>
          <w:szCs w:val="28"/>
        </w:rPr>
        <w:t>.</w:t>
      </w:r>
    </w:p>
    <w:p w:rsidR="00574E0A" w:rsidRDefault="00574E0A" w:rsidP="00574E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74E0A" w:rsidRDefault="00574E0A" w:rsidP="00574E0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4E0A" w:rsidRPr="00B91C68" w:rsidRDefault="00574E0A" w:rsidP="00574E0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241"/>
        <w:tblW w:w="10020" w:type="dxa"/>
        <w:tblLook w:val="04A0"/>
      </w:tblPr>
      <w:tblGrid>
        <w:gridCol w:w="1566"/>
        <w:gridCol w:w="272"/>
        <w:gridCol w:w="1545"/>
        <w:gridCol w:w="272"/>
        <w:gridCol w:w="1100"/>
        <w:gridCol w:w="993"/>
        <w:gridCol w:w="1046"/>
        <w:gridCol w:w="698"/>
        <w:gridCol w:w="2529"/>
      </w:tblGrid>
      <w:tr w:rsidR="00574E0A" w:rsidRPr="00B91C68" w:rsidTr="00F85CAA">
        <w:trPr>
          <w:trHeight w:val="249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</w:t>
            </w:r>
            <w:r w:rsidRPr="00B91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департамент финансов и контроля Администрации города Омска</w:t>
            </w:r>
          </w:p>
        </w:tc>
      </w:tr>
      <w:tr w:rsidR="00574E0A" w:rsidRPr="00B91C68" w:rsidTr="00F85CAA">
        <w:trPr>
          <w:trHeight w:val="249"/>
        </w:trPr>
        <w:tc>
          <w:tcPr>
            <w:tcW w:w="15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63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3835" cy="1257300"/>
                  <wp:effectExtent l="19050" t="0" r="4365" b="0"/>
                  <wp:docPr id="14" name="Рисунок 6" descr="9a26be22509a4953576ff898f794e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26be22509a4953576ff898f794e3c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36" cy="126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9"/>
            </w:tblGrid>
            <w:tr w:rsidR="00574E0A" w:rsidRPr="00B91C68" w:rsidTr="00F85CAA">
              <w:trPr>
                <w:trHeight w:val="249"/>
                <w:tblCellSpacing w:w="0" w:type="dxa"/>
              </w:trPr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E0A" w:rsidRPr="00B91C68" w:rsidRDefault="00574E0A" w:rsidP="00870C92">
                  <w:pPr>
                    <w:framePr w:hSpace="180" w:wrap="around" w:vAnchor="text" w:hAnchor="margin" w:xAlign="center" w:y="24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4E0A" w:rsidRPr="00360633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36063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ARTMASTER</w:t>
            </w:r>
          </w:p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(БОУ ДО "ДХШ № 3 им. Е.В. Гурова" </w:t>
            </w:r>
            <w:proofErr w:type="gramStart"/>
            <w:r w:rsidRPr="00B91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B91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Омска) л/</w:t>
            </w:r>
            <w:proofErr w:type="spellStart"/>
            <w:r w:rsidRPr="00B91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B91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918.02.022.8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4E0A" w:rsidRPr="00B91C68" w:rsidTr="00F85CAA">
        <w:trPr>
          <w:trHeight w:val="249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 5506037452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 550601001</w:t>
            </w:r>
          </w:p>
        </w:tc>
        <w:tc>
          <w:tcPr>
            <w:tcW w:w="4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ru-RU"/>
              </w:rPr>
            </w:pPr>
            <w:r w:rsidRPr="00B91C68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ru-RU"/>
              </w:rPr>
              <w:t>ДХШ № 3</w:t>
            </w:r>
          </w:p>
        </w:tc>
      </w:tr>
      <w:tr w:rsidR="00574E0A" w:rsidRPr="00B91C68" w:rsidTr="00F85CAA">
        <w:trPr>
          <w:trHeight w:val="273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ОКАТО 52401000000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4E0A" w:rsidRPr="00B91C68" w:rsidTr="00F85CAA">
        <w:trPr>
          <w:trHeight w:val="265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 № 40701810400003001116</w:t>
            </w:r>
          </w:p>
        </w:tc>
        <w:tc>
          <w:tcPr>
            <w:tcW w:w="42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4E0A" w:rsidRPr="00B91C68" w:rsidTr="00F85CAA">
        <w:trPr>
          <w:trHeight w:val="280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Отделение Омск </w:t>
            </w:r>
            <w:proofErr w:type="gramStart"/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Омск</w:t>
            </w:r>
          </w:p>
        </w:tc>
        <w:tc>
          <w:tcPr>
            <w:tcW w:w="4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имени Е.В. Гурова </w:t>
            </w:r>
            <w:proofErr w:type="gramStart"/>
            <w:r w:rsidRPr="00B91C6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</w:t>
            </w:r>
            <w:proofErr w:type="gramEnd"/>
            <w:r w:rsidRPr="00B91C6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 Омска</w:t>
            </w:r>
          </w:p>
        </w:tc>
      </w:tr>
      <w:tr w:rsidR="00574E0A" w:rsidRPr="00B91C68" w:rsidTr="00F85CAA">
        <w:trPr>
          <w:trHeight w:val="265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045209001/ ОКТМО 52701000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74E0A" w:rsidRPr="00B91C68" w:rsidTr="00F85CAA">
        <w:trPr>
          <w:trHeight w:val="343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КБК 918 0 00 </w:t>
            </w:r>
            <w:proofErr w:type="spellStart"/>
            <w:r w:rsidRPr="00B9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B91C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000 08 9200 130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74E0A" w:rsidRPr="00B91C68" w:rsidTr="00F85CAA">
        <w:trPr>
          <w:trHeight w:val="265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</w:pPr>
            <w:r w:rsidRPr="00B91C6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</w:t>
            </w:r>
            <w:r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  <w:t xml:space="preserve">образовательных </w:t>
            </w:r>
            <w:r w:rsidRPr="00B91C6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  <w:t>услуг</w:t>
            </w:r>
          </w:p>
        </w:tc>
      </w:tr>
      <w:tr w:rsidR="00574E0A" w:rsidRPr="00B91C68" w:rsidTr="00F85CAA">
        <w:trPr>
          <w:trHeight w:val="280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 класс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574E0A" w:rsidRPr="00B91C68" w:rsidTr="00F85CAA">
        <w:trPr>
          <w:trHeight w:val="265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74E0A" w:rsidRPr="00B91C68" w:rsidTr="00F85CAA">
        <w:trPr>
          <w:trHeight w:val="265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E0A" w:rsidRPr="00B91C68" w:rsidTr="00F85CAA">
        <w:trPr>
          <w:trHeight w:val="265"/>
        </w:trPr>
        <w:tc>
          <w:tcPr>
            <w:tcW w:w="15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платежа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E0A" w:rsidRPr="00B91C68" w:rsidTr="00F85CAA">
        <w:trPr>
          <w:trHeight w:val="249"/>
        </w:trPr>
        <w:tc>
          <w:tcPr>
            <w:tcW w:w="15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платы за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74E0A" w:rsidRPr="00B91C68" w:rsidTr="00F85CAA">
        <w:trPr>
          <w:trHeight w:val="280"/>
        </w:trPr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E0A" w:rsidRPr="00B91C68" w:rsidRDefault="00574E0A" w:rsidP="00F85C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_____2017 г.</w:t>
            </w:r>
          </w:p>
        </w:tc>
      </w:tr>
    </w:tbl>
    <w:p w:rsidR="00574E0A" w:rsidRPr="00D432D4" w:rsidRDefault="00574E0A" w:rsidP="0039749C">
      <w:pPr>
        <w:rPr>
          <w:rFonts w:ascii="Times New Roman" w:hAnsi="Times New Roman" w:cs="Times New Roman"/>
          <w:sz w:val="28"/>
          <w:szCs w:val="28"/>
        </w:rPr>
      </w:pPr>
    </w:p>
    <w:p w:rsidR="0022694E" w:rsidRDefault="0022694E"/>
    <w:sectPr w:rsidR="0022694E" w:rsidSect="0022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7DE4"/>
    <w:multiLevelType w:val="hybridMultilevel"/>
    <w:tmpl w:val="B7B88D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4E0A"/>
    <w:rsid w:val="00053CC3"/>
    <w:rsid w:val="00180680"/>
    <w:rsid w:val="00187A71"/>
    <w:rsid w:val="001B06AE"/>
    <w:rsid w:val="0022694E"/>
    <w:rsid w:val="003102BA"/>
    <w:rsid w:val="00345D6E"/>
    <w:rsid w:val="0039749C"/>
    <w:rsid w:val="003E0EC2"/>
    <w:rsid w:val="004F4ECC"/>
    <w:rsid w:val="00505109"/>
    <w:rsid w:val="005151C6"/>
    <w:rsid w:val="00574E0A"/>
    <w:rsid w:val="005B3596"/>
    <w:rsid w:val="007112A7"/>
    <w:rsid w:val="007A511E"/>
    <w:rsid w:val="00802A12"/>
    <w:rsid w:val="00822C03"/>
    <w:rsid w:val="00870C92"/>
    <w:rsid w:val="009167C4"/>
    <w:rsid w:val="009456AD"/>
    <w:rsid w:val="009D48AF"/>
    <w:rsid w:val="00A84527"/>
    <w:rsid w:val="00B5456F"/>
    <w:rsid w:val="00C40DE5"/>
    <w:rsid w:val="00D540E0"/>
    <w:rsid w:val="00FC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4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74E0A"/>
    <w:pPr>
      <w:ind w:left="720"/>
      <w:contextualSpacing/>
    </w:pPr>
  </w:style>
  <w:style w:type="character" w:styleId="a4">
    <w:name w:val="Hyperlink"/>
    <w:rsid w:val="00574E0A"/>
    <w:rPr>
      <w:color w:val="0000FF"/>
      <w:u w:val="single"/>
    </w:rPr>
  </w:style>
  <w:style w:type="paragraph" w:styleId="a5">
    <w:name w:val="No Spacing"/>
    <w:uiPriority w:val="1"/>
    <w:qFormat/>
    <w:rsid w:val="00574E0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7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_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ed.3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2017-02-27T10:23:00Z</dcterms:created>
  <dcterms:modified xsi:type="dcterms:W3CDTF">2017-03-02T05:49:00Z</dcterms:modified>
</cp:coreProperties>
</file>