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46" w:rsidRDefault="00410646" w:rsidP="006B67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3A0" w:rsidRDefault="00A913A0" w:rsidP="00A91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A0">
        <w:rPr>
          <w:rFonts w:ascii="Times New Roman" w:hAnsi="Times New Roman" w:cs="Times New Roman"/>
          <w:b/>
          <w:sz w:val="28"/>
          <w:szCs w:val="28"/>
        </w:rPr>
        <w:t xml:space="preserve">Приглашаем активных, </w:t>
      </w:r>
      <w:proofErr w:type="gramStart"/>
      <w:r w:rsidRPr="00A913A0">
        <w:rPr>
          <w:rFonts w:ascii="Times New Roman" w:hAnsi="Times New Roman" w:cs="Times New Roman"/>
          <w:b/>
          <w:sz w:val="28"/>
          <w:szCs w:val="28"/>
        </w:rPr>
        <w:t>творческих  специалистов</w:t>
      </w:r>
      <w:proofErr w:type="gramEnd"/>
      <w:r w:rsidRPr="00A913A0">
        <w:rPr>
          <w:rFonts w:ascii="Times New Roman" w:hAnsi="Times New Roman" w:cs="Times New Roman"/>
          <w:b/>
          <w:sz w:val="28"/>
          <w:szCs w:val="28"/>
        </w:rPr>
        <w:t xml:space="preserve">, любящих музыку и детей для работы в </w:t>
      </w:r>
      <w:r>
        <w:rPr>
          <w:rFonts w:ascii="Times New Roman" w:hAnsi="Times New Roman" w:cs="Times New Roman"/>
          <w:b/>
          <w:sz w:val="28"/>
          <w:szCs w:val="28"/>
        </w:rPr>
        <w:t xml:space="preserve">Быстринской детской </w:t>
      </w:r>
      <w:r w:rsidRPr="00A913A0">
        <w:rPr>
          <w:rFonts w:ascii="Times New Roman" w:hAnsi="Times New Roman" w:cs="Times New Roman"/>
          <w:b/>
          <w:sz w:val="28"/>
          <w:szCs w:val="28"/>
        </w:rPr>
        <w:t xml:space="preserve">школе искусств </w:t>
      </w:r>
    </w:p>
    <w:p w:rsidR="00A913A0" w:rsidRPr="006B6744" w:rsidRDefault="00A913A0" w:rsidP="006B6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A0">
        <w:rPr>
          <w:rFonts w:ascii="Times New Roman" w:hAnsi="Times New Roman" w:cs="Times New Roman"/>
          <w:b/>
          <w:sz w:val="28"/>
          <w:szCs w:val="28"/>
        </w:rPr>
        <w:t>на прекрасной и завораживающей Камчатке!</w:t>
      </w:r>
    </w:p>
    <w:p w:rsidR="00A913A0" w:rsidRPr="00E55769" w:rsidRDefault="00A913A0" w:rsidP="00A913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 xml:space="preserve">Быстринская детская школа искусств находится в самом центре Камчатского полуострова, </w:t>
      </w:r>
      <w:proofErr w:type="gramStart"/>
      <w:r w:rsidRPr="00E55769">
        <w:rPr>
          <w:rFonts w:ascii="Times New Roman" w:hAnsi="Times New Roman" w:cs="Times New Roman"/>
          <w:sz w:val="24"/>
          <w:szCs w:val="24"/>
        </w:rPr>
        <w:t>в районом</w:t>
      </w:r>
      <w:proofErr w:type="gramEnd"/>
      <w:r w:rsidRPr="00E55769">
        <w:rPr>
          <w:rFonts w:ascii="Times New Roman" w:hAnsi="Times New Roman" w:cs="Times New Roman"/>
          <w:sz w:val="24"/>
          <w:szCs w:val="24"/>
        </w:rPr>
        <w:t xml:space="preserve"> центре – селе Эссо, расположенном на территории Природного парка. Население 1800 человек, чистейшая экология, чистая вода в реках, живописные горы, обрамляющие </w:t>
      </w:r>
      <w:proofErr w:type="gramStart"/>
      <w:r w:rsidRPr="00E55769">
        <w:rPr>
          <w:rFonts w:ascii="Times New Roman" w:hAnsi="Times New Roman" w:cs="Times New Roman"/>
          <w:sz w:val="24"/>
          <w:szCs w:val="24"/>
        </w:rPr>
        <w:t>наш  уютный</w:t>
      </w:r>
      <w:proofErr w:type="gramEnd"/>
      <w:r w:rsidRPr="00E55769">
        <w:rPr>
          <w:rFonts w:ascii="Times New Roman" w:hAnsi="Times New Roman" w:cs="Times New Roman"/>
          <w:sz w:val="24"/>
          <w:szCs w:val="24"/>
        </w:rPr>
        <w:t xml:space="preserve"> посёлок</w:t>
      </w:r>
      <w:r w:rsidR="00AA2FE9">
        <w:rPr>
          <w:rFonts w:ascii="Times New Roman" w:hAnsi="Times New Roman" w:cs="Times New Roman"/>
          <w:sz w:val="24"/>
          <w:szCs w:val="24"/>
        </w:rPr>
        <w:t>,</w:t>
      </w:r>
      <w:r w:rsidRPr="00E55769">
        <w:rPr>
          <w:rFonts w:ascii="Times New Roman" w:hAnsi="Times New Roman" w:cs="Times New Roman"/>
          <w:sz w:val="24"/>
          <w:szCs w:val="24"/>
        </w:rPr>
        <w:t xml:space="preserve"> притягивают туристов уже более 90 лет. </w:t>
      </w:r>
      <w:r>
        <w:rPr>
          <w:rFonts w:ascii="Times New Roman" w:hAnsi="Times New Roman" w:cs="Times New Roman"/>
          <w:sz w:val="24"/>
          <w:szCs w:val="24"/>
        </w:rPr>
        <w:t>Жилые и производственные помещений обогреваются термальной водой из подземных термальных источников.</w:t>
      </w:r>
      <w:r w:rsidRPr="00E55769">
        <w:rPr>
          <w:rFonts w:ascii="Times New Roman" w:hAnsi="Times New Roman" w:cs="Times New Roman"/>
          <w:sz w:val="24"/>
          <w:szCs w:val="24"/>
        </w:rPr>
        <w:t xml:space="preserve"> Быстринская школа искусств действует уже 53 года, мы ведём деятельность по трём направлениям: музыкальное исполнительство, декоративно-прикладное и изобразительное. На музыкальном отделении осуществляются образовательные программы по фортепиано, балалайке, домре и гитаре. В школе крепкая материальная база, в каждом кабинете установлен персональный компьютер, фортепиано, </w:t>
      </w:r>
      <w:proofErr w:type="gramStart"/>
      <w:r w:rsidRPr="00E55769">
        <w:rPr>
          <w:rFonts w:ascii="Times New Roman" w:hAnsi="Times New Roman" w:cs="Times New Roman"/>
          <w:sz w:val="24"/>
          <w:szCs w:val="24"/>
        </w:rPr>
        <w:t>необходимая  учебная</w:t>
      </w:r>
      <w:proofErr w:type="gramEnd"/>
      <w:r w:rsidRPr="00E55769">
        <w:rPr>
          <w:rFonts w:ascii="Times New Roman" w:hAnsi="Times New Roman" w:cs="Times New Roman"/>
          <w:sz w:val="24"/>
          <w:szCs w:val="24"/>
        </w:rPr>
        <w:t xml:space="preserve"> мебель, нотная и методическая литература, в концертом зале на 60 мест 2 рояля, в своей работе и концертных мероприятиях преподаватели </w:t>
      </w:r>
      <w:r w:rsidR="006B6744">
        <w:rPr>
          <w:rFonts w:ascii="Times New Roman" w:hAnsi="Times New Roman" w:cs="Times New Roman"/>
          <w:sz w:val="24"/>
          <w:szCs w:val="24"/>
        </w:rPr>
        <w:t>пользуются интерактивным</w:t>
      </w:r>
      <w:r w:rsidRPr="00E55769"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 w:rsidR="006B6744">
        <w:rPr>
          <w:rFonts w:ascii="Times New Roman" w:hAnsi="Times New Roman" w:cs="Times New Roman"/>
          <w:sz w:val="24"/>
          <w:szCs w:val="24"/>
        </w:rPr>
        <w:t>м</w:t>
      </w:r>
      <w:r w:rsidRPr="00E55769">
        <w:rPr>
          <w:rFonts w:ascii="Times New Roman" w:hAnsi="Times New Roman" w:cs="Times New Roman"/>
          <w:sz w:val="24"/>
          <w:szCs w:val="24"/>
        </w:rPr>
        <w:t>. Школа ведёт активную концертно-</w:t>
      </w:r>
      <w:r w:rsidR="006B6744">
        <w:rPr>
          <w:rFonts w:ascii="Times New Roman" w:hAnsi="Times New Roman" w:cs="Times New Roman"/>
          <w:sz w:val="24"/>
          <w:szCs w:val="24"/>
        </w:rPr>
        <w:t>просветительскую деятельность, но</w:t>
      </w:r>
      <w:r w:rsidR="00AA2FE9">
        <w:rPr>
          <w:rFonts w:ascii="Times New Roman" w:hAnsi="Times New Roman" w:cs="Times New Roman"/>
          <w:sz w:val="24"/>
          <w:szCs w:val="24"/>
        </w:rPr>
        <w:t xml:space="preserve"> для полного счастья нам </w:t>
      </w:r>
      <w:r w:rsidRPr="00E55769">
        <w:rPr>
          <w:rFonts w:ascii="Times New Roman" w:hAnsi="Times New Roman" w:cs="Times New Roman"/>
          <w:sz w:val="24"/>
          <w:szCs w:val="24"/>
        </w:rPr>
        <w:t>необходим преподаватель по классу баяна-</w:t>
      </w:r>
      <w:r w:rsidR="007824CA">
        <w:rPr>
          <w:rFonts w:ascii="Times New Roman" w:hAnsi="Times New Roman" w:cs="Times New Roman"/>
          <w:sz w:val="24"/>
          <w:szCs w:val="24"/>
        </w:rPr>
        <w:t xml:space="preserve">аккордеона, </w:t>
      </w:r>
      <w:r w:rsidR="00AA2FE9">
        <w:rPr>
          <w:rFonts w:ascii="Times New Roman" w:hAnsi="Times New Roman" w:cs="Times New Roman"/>
          <w:sz w:val="24"/>
          <w:szCs w:val="24"/>
        </w:rPr>
        <w:t xml:space="preserve">фортепиано, также </w:t>
      </w:r>
      <w:r w:rsidR="007824CA">
        <w:rPr>
          <w:rFonts w:ascii="Times New Roman" w:hAnsi="Times New Roman" w:cs="Times New Roman"/>
          <w:sz w:val="24"/>
          <w:szCs w:val="24"/>
        </w:rPr>
        <w:t>мы готовы приступить к</w:t>
      </w:r>
      <w:r w:rsidR="00764D67">
        <w:rPr>
          <w:rFonts w:ascii="Times New Roman" w:hAnsi="Times New Roman" w:cs="Times New Roman"/>
          <w:sz w:val="24"/>
          <w:szCs w:val="24"/>
        </w:rPr>
        <w:t xml:space="preserve"> обучению детей народному пению</w:t>
      </w:r>
      <w:r w:rsidR="007824CA">
        <w:rPr>
          <w:rFonts w:ascii="Times New Roman" w:hAnsi="Times New Roman" w:cs="Times New Roman"/>
          <w:sz w:val="24"/>
          <w:szCs w:val="24"/>
        </w:rPr>
        <w:t xml:space="preserve">. </w:t>
      </w:r>
      <w:r w:rsidRPr="00E55769">
        <w:rPr>
          <w:rFonts w:ascii="Times New Roman" w:hAnsi="Times New Roman" w:cs="Times New Roman"/>
          <w:sz w:val="24"/>
          <w:szCs w:val="24"/>
        </w:rPr>
        <w:t>В школе в наличии баяны</w:t>
      </w:r>
      <w:r w:rsidR="006B6744">
        <w:rPr>
          <w:rFonts w:ascii="Times New Roman" w:hAnsi="Times New Roman" w:cs="Times New Roman"/>
          <w:sz w:val="24"/>
          <w:szCs w:val="24"/>
        </w:rPr>
        <w:t xml:space="preserve"> и аккордеоны</w:t>
      </w:r>
      <w:r w:rsidRPr="00E55769">
        <w:rPr>
          <w:rFonts w:ascii="Times New Roman" w:hAnsi="Times New Roman" w:cs="Times New Roman"/>
          <w:sz w:val="24"/>
          <w:szCs w:val="24"/>
        </w:rPr>
        <w:t xml:space="preserve"> для разной возрастной категории учащихся, оркестровые баяны, струнные инструменты народного оркестра.</w:t>
      </w:r>
    </w:p>
    <w:p w:rsidR="00A913A0" w:rsidRPr="00E55769" w:rsidRDefault="00A913A0" w:rsidP="00A913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b/>
          <w:sz w:val="24"/>
          <w:szCs w:val="24"/>
        </w:rPr>
        <w:t>Преимущества работы в нашей школе искусств</w:t>
      </w:r>
      <w:r w:rsidRPr="00E55769">
        <w:rPr>
          <w:rFonts w:ascii="Times New Roman" w:hAnsi="Times New Roman" w:cs="Times New Roman"/>
          <w:sz w:val="24"/>
          <w:szCs w:val="24"/>
        </w:rPr>
        <w:t xml:space="preserve">: предоставление служебного жилья или возмещение расходов по найму жилья; доплата в размере 25% к окладу за работу в сельской местности; по истечении 5 лет работы в школе устанавливаются Северные надбавки 80% за работу в районах Крайнего Севера (районный коэффициент устанавливается 80% сразу при трудоустройстве); </w:t>
      </w:r>
      <w:r w:rsidR="00AA2FE9">
        <w:rPr>
          <w:rFonts w:ascii="Times New Roman" w:hAnsi="Times New Roman" w:cs="Times New Roman"/>
          <w:sz w:val="24"/>
          <w:szCs w:val="24"/>
        </w:rPr>
        <w:t>компенсируются расходы</w:t>
      </w:r>
      <w:r w:rsidRPr="00E55769">
        <w:rPr>
          <w:rFonts w:ascii="Times New Roman" w:hAnsi="Times New Roman" w:cs="Times New Roman"/>
          <w:sz w:val="24"/>
          <w:szCs w:val="24"/>
        </w:rPr>
        <w:t xml:space="preserve"> по коммунальным услугам; оплата проезда к месту отдыха и </w:t>
      </w:r>
      <w:r w:rsidR="00764D67">
        <w:rPr>
          <w:rFonts w:ascii="Times New Roman" w:hAnsi="Times New Roman" w:cs="Times New Roman"/>
          <w:sz w:val="24"/>
          <w:szCs w:val="24"/>
        </w:rPr>
        <w:t>обратно 1 раз в 2 года</w:t>
      </w:r>
      <w:r w:rsidRPr="00E55769">
        <w:rPr>
          <w:rFonts w:ascii="Times New Roman" w:hAnsi="Times New Roman" w:cs="Times New Roman"/>
          <w:sz w:val="24"/>
          <w:szCs w:val="24"/>
        </w:rPr>
        <w:t>. Коллектив часто принимает участие в краевых конкурсах и фестивалях, в райо</w:t>
      </w:r>
      <w:r w:rsidR="00764D67">
        <w:rPr>
          <w:rFonts w:ascii="Times New Roman" w:hAnsi="Times New Roman" w:cs="Times New Roman"/>
          <w:sz w:val="24"/>
          <w:szCs w:val="24"/>
        </w:rPr>
        <w:t xml:space="preserve">нных концертных мероприятиях. </w:t>
      </w:r>
      <w:r w:rsidRPr="00E55769">
        <w:rPr>
          <w:rFonts w:ascii="Times New Roman" w:hAnsi="Times New Roman" w:cs="Times New Roman"/>
          <w:sz w:val="24"/>
          <w:szCs w:val="24"/>
        </w:rPr>
        <w:t>В первый год работы приезжающим специалистам устанавливается фиксированная заработная плата</w:t>
      </w:r>
      <w:r w:rsidR="006B6744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764D67">
        <w:rPr>
          <w:rFonts w:ascii="Times New Roman" w:hAnsi="Times New Roman" w:cs="Times New Roman"/>
          <w:sz w:val="24"/>
          <w:szCs w:val="24"/>
        </w:rPr>
        <w:t>45</w:t>
      </w:r>
      <w:r w:rsidR="006B6744">
        <w:rPr>
          <w:rFonts w:ascii="Times New Roman" w:hAnsi="Times New Roman" w:cs="Times New Roman"/>
          <w:sz w:val="24"/>
          <w:szCs w:val="24"/>
        </w:rPr>
        <w:t> 000 руб.</w:t>
      </w:r>
      <w:r w:rsidRPr="00E55769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Pr="00E5576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6B6744">
        <w:rPr>
          <w:rFonts w:ascii="Times New Roman" w:hAnsi="Times New Roman" w:cs="Times New Roman"/>
          <w:sz w:val="24"/>
          <w:szCs w:val="24"/>
        </w:rPr>
        <w:t xml:space="preserve"> ежемесячные</w:t>
      </w:r>
      <w:proofErr w:type="gramEnd"/>
      <w:r w:rsidR="006B6744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 xml:space="preserve">выплаты по результатам работы в рамках эффективного контракта. </w:t>
      </w:r>
    </w:p>
    <w:p w:rsidR="00A913A0" w:rsidRDefault="00A913A0" w:rsidP="00A913A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3A0">
        <w:rPr>
          <w:rFonts w:ascii="Times New Roman" w:hAnsi="Times New Roman" w:cs="Times New Roman"/>
          <w:i/>
          <w:sz w:val="24"/>
          <w:szCs w:val="24"/>
        </w:rPr>
        <w:t xml:space="preserve">Контактный телефон: 89098321090 – директор Логинова Наталья Ивановна. </w:t>
      </w:r>
      <w:bookmarkStart w:id="0" w:name="_GoBack"/>
      <w:bookmarkEnd w:id="0"/>
    </w:p>
    <w:p w:rsidR="00A913A0" w:rsidRPr="00A913A0" w:rsidRDefault="00A913A0" w:rsidP="00A913A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С информацией о нашем районе вы можете о</w:t>
      </w:r>
      <w:r>
        <w:rPr>
          <w:rFonts w:ascii="Times New Roman" w:hAnsi="Times New Roman" w:cs="Times New Roman"/>
          <w:sz w:val="24"/>
          <w:szCs w:val="24"/>
        </w:rPr>
        <w:t xml:space="preserve">знакомиться на официальном сайте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школы  </w:t>
      </w:r>
      <w:proofErr w:type="spellStart"/>
      <w:r w:rsidRPr="00A913A0">
        <w:rPr>
          <w:rFonts w:ascii="Times New Roman" w:hAnsi="Times New Roman" w:cs="Times New Roman"/>
          <w:b/>
          <w:sz w:val="24"/>
          <w:szCs w:val="24"/>
          <w:lang w:val="en-US"/>
        </w:rPr>
        <w:t>dshiesso</w:t>
      </w:r>
      <w:proofErr w:type="spellEnd"/>
      <w:r w:rsidRPr="00A913A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913A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55769"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  <w:proofErr w:type="spellStart"/>
      <w:r w:rsidRPr="00A913A0">
        <w:rPr>
          <w:rFonts w:ascii="Times New Roman" w:hAnsi="Times New Roman" w:cs="Times New Roman"/>
          <w:b/>
          <w:sz w:val="24"/>
          <w:szCs w:val="24"/>
          <w:lang w:val="en-US"/>
        </w:rPr>
        <w:t>essobmr</w:t>
      </w:r>
      <w:proofErr w:type="spellEnd"/>
      <w:r w:rsidRPr="00A913A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913A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A913A0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 xml:space="preserve">Природного парка   </w:t>
      </w:r>
      <w:proofErr w:type="spellStart"/>
      <w:r w:rsidRPr="00A913A0">
        <w:rPr>
          <w:rFonts w:ascii="Times New Roman" w:hAnsi="Times New Roman" w:cs="Times New Roman"/>
          <w:b/>
          <w:sz w:val="24"/>
          <w:szCs w:val="24"/>
          <w:lang w:val="en-US"/>
        </w:rPr>
        <w:t>vulkanikamchatki</w:t>
      </w:r>
      <w:proofErr w:type="spellEnd"/>
      <w:r w:rsidRPr="00A913A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913A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E557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sectPr w:rsidR="00A913A0" w:rsidRPr="00A913A0" w:rsidSect="00A913A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12C41"/>
    <w:multiLevelType w:val="hybridMultilevel"/>
    <w:tmpl w:val="E0022FF0"/>
    <w:lvl w:ilvl="0" w:tplc="4F12CAE8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BE47734"/>
    <w:multiLevelType w:val="hybridMultilevel"/>
    <w:tmpl w:val="E8162532"/>
    <w:lvl w:ilvl="0" w:tplc="F8EE6BE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25"/>
    <w:rsid w:val="00410646"/>
    <w:rsid w:val="00641AA1"/>
    <w:rsid w:val="00685964"/>
    <w:rsid w:val="006B6744"/>
    <w:rsid w:val="00764D67"/>
    <w:rsid w:val="007824CA"/>
    <w:rsid w:val="007A470C"/>
    <w:rsid w:val="008A33D4"/>
    <w:rsid w:val="00A849E3"/>
    <w:rsid w:val="00A913A0"/>
    <w:rsid w:val="00AA2FE9"/>
    <w:rsid w:val="00C07C25"/>
    <w:rsid w:val="00CA6067"/>
    <w:rsid w:val="00E521D0"/>
    <w:rsid w:val="00E5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2F0E"/>
  <w15:chartTrackingRefBased/>
  <w15:docId w15:val="{890AFBE8-C6C0-4F72-97D7-514AB3C4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9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4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Наталья Ивановна</cp:lastModifiedBy>
  <cp:revision>11</cp:revision>
  <cp:lastPrinted>2023-02-06T14:15:00Z</cp:lastPrinted>
  <dcterms:created xsi:type="dcterms:W3CDTF">2023-02-06T10:22:00Z</dcterms:created>
  <dcterms:modified xsi:type="dcterms:W3CDTF">2023-03-07T09:13:00Z</dcterms:modified>
</cp:coreProperties>
</file>