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0" w:rsidRDefault="00493F69">
      <w:r>
        <w:rPr>
          <w:noProof/>
          <w:lang w:eastAsia="ru-RU"/>
        </w:rPr>
        <w:drawing>
          <wp:inline distT="0" distB="0" distL="0" distR="0" wp14:anchorId="0AB6675B" wp14:editId="12A7D039">
            <wp:extent cx="5934075" cy="8229600"/>
            <wp:effectExtent l="0" t="0" r="9525" b="0"/>
            <wp:docPr id="1" name="Рисунок 1" descr="C:\Users\Приёмная Ректора\Desktop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ёмная Ректора\Desktop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69" w:rsidRDefault="00493F69"/>
    <w:p w:rsidR="00493F69" w:rsidRDefault="00493F69"/>
    <w:p w:rsidR="00493F69" w:rsidRDefault="00493F69"/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Pr="00493F69">
        <w:rPr>
          <w:rFonts w:ascii="Times New Roman" w:hAnsi="Times New Roman" w:cs="Times New Roman"/>
          <w:sz w:val="28"/>
          <w:szCs w:val="28"/>
        </w:rPr>
        <w:t>ансамбли до 5 исполнителей:</w:t>
      </w:r>
    </w:p>
    <w:p w:rsidR="00493F69" w:rsidRPr="00493F69" w:rsidRDefault="00493F69" w:rsidP="00493F6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1"/>
          <w:sz w:val="28"/>
          <w:szCs w:val="28"/>
        </w:rPr>
        <w:t>а) ансамбли баянистов, аккордеонистов, гармонистов;</w:t>
      </w:r>
    </w:p>
    <w:p w:rsidR="00493F69" w:rsidRPr="00493F69" w:rsidRDefault="00493F69" w:rsidP="00493F69">
      <w:pPr>
        <w:shd w:val="clear" w:color="auto" w:fill="FFFFFF"/>
        <w:tabs>
          <w:tab w:val="left" w:pos="931"/>
        </w:tabs>
        <w:spacing w:before="5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493F69">
        <w:rPr>
          <w:rFonts w:ascii="Times New Roman" w:hAnsi="Times New Roman" w:cs="Times New Roman"/>
          <w:sz w:val="28"/>
          <w:szCs w:val="28"/>
        </w:rPr>
        <w:t xml:space="preserve"> баян, (аккордеон) в составе инструментального ансамбля народных инструментов;</w:t>
      </w:r>
    </w:p>
    <w:p w:rsidR="00493F69" w:rsidRPr="00493F69" w:rsidRDefault="00493F69" w:rsidP="00493F69">
      <w:pPr>
        <w:shd w:val="clear" w:color="auto" w:fill="FFFFFF"/>
        <w:tabs>
          <w:tab w:val="left" w:pos="850"/>
        </w:tabs>
        <w:spacing w:before="5" w:line="240" w:lineRule="auto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14"/>
          <w:sz w:val="28"/>
          <w:szCs w:val="28"/>
        </w:rPr>
        <w:t>в)</w:t>
      </w:r>
      <w:r w:rsidRPr="00493F69">
        <w:rPr>
          <w:rFonts w:ascii="Times New Roman" w:hAnsi="Times New Roman" w:cs="Times New Roman"/>
          <w:sz w:val="28"/>
          <w:szCs w:val="28"/>
        </w:rPr>
        <w:t xml:space="preserve"> </w:t>
      </w:r>
      <w:r w:rsidRPr="00493F69">
        <w:rPr>
          <w:rFonts w:ascii="Times New Roman" w:hAnsi="Times New Roman" w:cs="Times New Roman"/>
          <w:spacing w:val="-1"/>
          <w:sz w:val="28"/>
          <w:szCs w:val="28"/>
        </w:rPr>
        <w:t>камерный состав ансамбля с солирующим баяном (аккордеоном).</w:t>
      </w:r>
    </w:p>
    <w:p w:rsidR="00493F69" w:rsidRPr="00493F69" w:rsidRDefault="00493F69" w:rsidP="00493F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3F69">
        <w:rPr>
          <w:rFonts w:ascii="Times New Roman" w:hAnsi="Times New Roman" w:cs="Times New Roman"/>
          <w:b/>
          <w:sz w:val="28"/>
          <w:szCs w:val="28"/>
        </w:rPr>
        <w:t>. «Учитель – ученик»: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1 тур – до 12 минут.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Допускаются ансамбли до пяти человек (включая одного преподавателя), исполняющие свободную программу любого жанра.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Конкурс проводится по возрастным категориям</w:t>
      </w:r>
      <w:r w:rsidRPr="00493F69">
        <w:rPr>
          <w:rFonts w:ascii="Times New Roman" w:hAnsi="Times New Roman" w:cs="Times New Roman"/>
          <w:sz w:val="28"/>
          <w:szCs w:val="28"/>
        </w:rPr>
        <w:t>: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Солисты академического и эстрадного направления:</w:t>
      </w:r>
      <w:r w:rsidRPr="0049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до 12 лет включительно.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до 14 лет включительно.</w:t>
      </w:r>
      <w:proofErr w:type="gramEnd"/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–до 16 лет включительно.</w:t>
      </w:r>
      <w:proofErr w:type="gramEnd"/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до 18 лет включительно.</w:t>
      </w:r>
      <w:proofErr w:type="gramEnd"/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93F69">
        <w:rPr>
          <w:rFonts w:ascii="Times New Roman" w:hAnsi="Times New Roman" w:cs="Times New Roman"/>
          <w:sz w:val="28"/>
          <w:szCs w:val="28"/>
        </w:rPr>
        <w:t>концертные  исполнители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 xml:space="preserve"> до 30 лет включительно.</w:t>
      </w:r>
    </w:p>
    <w:p w:rsidR="00493F69" w:rsidRPr="00493F69" w:rsidRDefault="00493F69" w:rsidP="00493F69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солисты-гармонисты, учащиеся и студенты музыкальных учебных заведений.</w:t>
      </w:r>
      <w:proofErr w:type="gramEnd"/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 xml:space="preserve">Ансамбли академического и эстрадного направления: </w:t>
      </w:r>
      <w:r w:rsidRPr="0049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до 14 лет включительно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до 18 лет включительно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без ограничения возраста 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ансамбли гармонистов до пяти человек (допускается участие преподавателя)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«Учитель-ученик»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до 14 лет включительно.</w:t>
      </w:r>
      <w:proofErr w:type="gramEnd"/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до 18 лет включительно.</w:t>
      </w:r>
      <w:proofErr w:type="gramEnd"/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без ограничения возраста.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3F69">
        <w:rPr>
          <w:rFonts w:ascii="Times New Roman" w:hAnsi="Times New Roman" w:cs="Times New Roman"/>
          <w:sz w:val="28"/>
          <w:szCs w:val="28"/>
        </w:rPr>
        <w:t xml:space="preserve"> – ансамбли гармонистов до пяти человек.</w:t>
      </w:r>
      <w:proofErr w:type="gramEnd"/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lastRenderedPageBreak/>
        <w:t>Возраст участников определяется на 30 октября 2017 года.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конкурса: 30 октября – 4 ноября 2017 года, 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гг. Челябинск, Еманжелинск.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Регламент конкурса.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30 октября заезд участников конкурса. 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Торжественное открытие и жеребьевка участников г. Челябинск.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31 октября – 4 ноября – конкурсные прослушивания и концерты фестиваля г. Челябинск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2 ноября – конкурсные прослушивания участников 1 категории </w:t>
      </w:r>
      <w:r w:rsidRPr="00493F69">
        <w:rPr>
          <w:rFonts w:ascii="Times New Roman" w:hAnsi="Times New Roman" w:cs="Times New Roman"/>
          <w:sz w:val="28"/>
          <w:szCs w:val="28"/>
        </w:rPr>
        <w:br/>
        <w:t>г. Еманжелинск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4 ноября – Торжественное закрытие, награждение участников конкурса.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Контактные телефоны в Челябинске: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8 351 260-55-42, тел./факс 8 351 263-34-61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 в г. Еманжелинске: 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 xml:space="preserve">8 351-38 2-12-26; 8 351-38 2-18-60  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Заявки на конкурс принимаются до 20 сентября 2017 года по адресу: 454091, г. Челябинск, ул. Плеханова, 41. 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Южно-Уральский государственный институт искусств им. П.И. Чайковского, оргкомитет </w:t>
      </w:r>
      <w:r w:rsidRPr="00493F69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VII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Международного конкурса баянистов и аккордеонистов. 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К заявке (по образцу) прилагаются: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свидетельство о рождении (копия);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– одна цветная фотография (для буклета) размером 13 х </w:t>
      </w:r>
      <w:smartTag w:uri="urn:schemas-microsoft-com:office:smarttags" w:element="metricconverter">
        <w:smartTagPr>
          <w:attr w:name="ProductID" w:val="18 см"/>
        </w:smartTagPr>
        <w:r w:rsidRPr="00493F69">
          <w:rPr>
            <w:rFonts w:ascii="Times New Roman" w:hAnsi="Times New Roman" w:cs="Times New Roman"/>
            <w:sz w:val="28"/>
            <w:szCs w:val="28"/>
          </w:rPr>
          <w:t>18 см;</w:t>
        </w:r>
      </w:smartTag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творческая биография;</w:t>
      </w:r>
    </w:p>
    <w:p w:rsidR="00493F69" w:rsidRPr="00493F69" w:rsidRDefault="00493F69" w:rsidP="00493F6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программа по турам с точным указанием названий, авторов и продолжительность исполняемой программы.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Копии нот конкурсной программы предоставляются во время регистрации в одном экземпляре и являются обязательным условием для участия в конкурсе.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Сумма вступительных взносов</w:t>
      </w:r>
      <w:r w:rsidRPr="00493F69">
        <w:rPr>
          <w:rFonts w:ascii="Times New Roman" w:hAnsi="Times New Roman" w:cs="Times New Roman"/>
          <w:sz w:val="28"/>
          <w:szCs w:val="28"/>
        </w:rPr>
        <w:t>: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номинация «Солисты академического и эстрадного направлений»</w:t>
      </w:r>
      <w:r w:rsidRPr="00493F6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93F69">
        <w:rPr>
          <w:rFonts w:ascii="Times New Roman" w:hAnsi="Times New Roman" w:cs="Times New Roman"/>
          <w:sz w:val="28"/>
          <w:szCs w:val="28"/>
        </w:rPr>
        <w:t xml:space="preserve">2000 руб., для участников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категорий; 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Pr="00493F69">
        <w:rPr>
          <w:rFonts w:ascii="Times New Roman" w:hAnsi="Times New Roman" w:cs="Times New Roman"/>
          <w:sz w:val="28"/>
          <w:szCs w:val="28"/>
        </w:rPr>
        <w:t>номинация «Ансамбли академического и эстрадного направлений»</w:t>
      </w:r>
      <w:r w:rsidRPr="00493F69">
        <w:rPr>
          <w:rFonts w:ascii="Times New Roman" w:hAnsi="Times New Roman" w:cs="Times New Roman"/>
          <w:b/>
          <w:sz w:val="28"/>
          <w:szCs w:val="28"/>
        </w:rPr>
        <w:t>:</w:t>
      </w:r>
      <w:r w:rsidRPr="00493F69">
        <w:rPr>
          <w:rFonts w:ascii="Times New Roman" w:hAnsi="Times New Roman" w:cs="Times New Roman"/>
          <w:sz w:val="28"/>
          <w:szCs w:val="28"/>
        </w:rPr>
        <w:t xml:space="preserve"> дуэты – 2000 руб., трио – 3000 руб., квартеты – 4000 руб., квинтеты– 5000 </w:t>
      </w:r>
      <w:proofErr w:type="spellStart"/>
      <w:r w:rsidRPr="00493F6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93F6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</w:rPr>
        <w:t>– номинация «Учитель-ученик»:</w:t>
      </w:r>
      <w:r w:rsidRPr="00493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69">
        <w:rPr>
          <w:rFonts w:ascii="Times New Roman" w:hAnsi="Times New Roman" w:cs="Times New Roman"/>
          <w:sz w:val="28"/>
          <w:szCs w:val="28"/>
        </w:rPr>
        <w:t>дуэты – 2000 руб., трио – 3000 руб., квартеты – 4000 руб., квинтеты– 5000 руб.</w:t>
      </w:r>
      <w:proofErr w:type="gramEnd"/>
    </w:p>
    <w:p w:rsidR="00493F69" w:rsidRPr="00493F69" w:rsidRDefault="00493F69" w:rsidP="00493F69">
      <w:pPr>
        <w:pStyle w:val="a5"/>
        <w:jc w:val="both"/>
        <w:rPr>
          <w:b w:val="0"/>
          <w:sz w:val="28"/>
          <w:szCs w:val="28"/>
        </w:rPr>
      </w:pPr>
      <w:r w:rsidRPr="00493F69">
        <w:rPr>
          <w:b w:val="0"/>
          <w:sz w:val="28"/>
          <w:szCs w:val="28"/>
        </w:rPr>
        <w:t xml:space="preserve">Вступительный взнос и оплата за проживание могут быть </w:t>
      </w:r>
      <w:proofErr w:type="gramStart"/>
      <w:r w:rsidRPr="00493F69">
        <w:rPr>
          <w:b w:val="0"/>
          <w:sz w:val="28"/>
          <w:szCs w:val="28"/>
        </w:rPr>
        <w:t>произведены</w:t>
      </w:r>
      <w:proofErr w:type="gramEnd"/>
      <w:r w:rsidRPr="00493F69">
        <w:rPr>
          <w:b w:val="0"/>
          <w:sz w:val="28"/>
          <w:szCs w:val="28"/>
        </w:rPr>
        <w:t xml:space="preserve"> как за наличный, так и за безналичный расчет.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Оплата может быть произведена по приезде на конкурс.</w:t>
      </w:r>
    </w:p>
    <w:p w:rsidR="00493F69" w:rsidRPr="00493F69" w:rsidRDefault="00493F69" w:rsidP="00493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Реквизиты для оплаты  </w:t>
      </w:r>
      <w:proofErr w:type="spellStart"/>
      <w:r w:rsidRPr="00493F69">
        <w:rPr>
          <w:rFonts w:ascii="Times New Roman" w:hAnsi="Times New Roman" w:cs="Times New Roman"/>
          <w:sz w:val="28"/>
          <w:szCs w:val="28"/>
        </w:rPr>
        <w:t>оргвзносов</w:t>
      </w:r>
      <w:proofErr w:type="spellEnd"/>
      <w:r w:rsidRPr="00493F69">
        <w:rPr>
          <w:rFonts w:ascii="Times New Roman" w:hAnsi="Times New Roman" w:cs="Times New Roman"/>
          <w:sz w:val="28"/>
          <w:szCs w:val="28"/>
        </w:rPr>
        <w:t xml:space="preserve"> по безналичному расчету:</w:t>
      </w:r>
    </w:p>
    <w:p w:rsidR="00493F69" w:rsidRPr="00493F69" w:rsidRDefault="00493F69" w:rsidP="00493F69">
      <w:pPr>
        <w:tabs>
          <w:tab w:val="center" w:pos="5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u w:val="single"/>
        </w:rPr>
        <w:t xml:space="preserve">Полное наименование: </w:t>
      </w:r>
      <w:r w:rsidRPr="00493F69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образования</w:t>
      </w:r>
      <w:r w:rsidRPr="00493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69">
        <w:rPr>
          <w:rFonts w:ascii="Times New Roman" w:hAnsi="Times New Roman" w:cs="Times New Roman"/>
          <w:sz w:val="28"/>
          <w:szCs w:val="28"/>
        </w:rPr>
        <w:t xml:space="preserve">«Южно-Уральский государственный институт искусств  имени </w:t>
      </w:r>
      <w:proofErr w:type="spellStart"/>
      <w:r w:rsidRPr="00493F69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493F69">
        <w:rPr>
          <w:rFonts w:ascii="Times New Roman" w:hAnsi="Times New Roman" w:cs="Times New Roman"/>
          <w:sz w:val="28"/>
          <w:szCs w:val="28"/>
        </w:rPr>
        <w:t>».</w:t>
      </w:r>
    </w:p>
    <w:p w:rsidR="00493F69" w:rsidRPr="00493F69" w:rsidRDefault="00493F69" w:rsidP="00493F69">
      <w:pPr>
        <w:tabs>
          <w:tab w:val="center" w:pos="5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Краткое наименование: ГБОУ ВО «ЮУрГИИ им. П.И. Чайковского»</w:t>
      </w:r>
    </w:p>
    <w:p w:rsidR="00493F69" w:rsidRPr="00493F69" w:rsidRDefault="00493F69" w:rsidP="00493F69">
      <w:pPr>
        <w:tabs>
          <w:tab w:val="center" w:pos="5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493F69">
        <w:rPr>
          <w:rFonts w:ascii="Times New Roman" w:hAnsi="Times New Roman" w:cs="Times New Roman"/>
          <w:sz w:val="28"/>
          <w:szCs w:val="28"/>
        </w:rPr>
        <w:t xml:space="preserve"> ректор </w:t>
      </w:r>
      <w:proofErr w:type="spellStart"/>
      <w:r w:rsidRPr="00493F69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493F69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493F69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493F69">
        <w:rPr>
          <w:rFonts w:ascii="Times New Roman" w:hAnsi="Times New Roman" w:cs="Times New Roman"/>
          <w:sz w:val="28"/>
          <w:szCs w:val="28"/>
        </w:rPr>
        <w:t>, действующий на основании Устава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454091,г. Челябинск, ул. Плеханова, 41,(351) 263-34-61 – приёмная, 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(351) 260-55-41 – </w:t>
      </w:r>
      <w:proofErr w:type="spellStart"/>
      <w:r w:rsidRPr="00493F69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493F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>ухгалтер</w:t>
      </w:r>
      <w:proofErr w:type="spellEnd"/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u w:val="single"/>
        </w:rPr>
        <w:t>Платежные реквизиты</w:t>
      </w:r>
      <w:r w:rsidRPr="00493F69">
        <w:rPr>
          <w:rFonts w:ascii="Times New Roman" w:hAnsi="Times New Roman" w:cs="Times New Roman"/>
          <w:sz w:val="28"/>
          <w:szCs w:val="28"/>
        </w:rPr>
        <w:t>: ИНН 7451035369, КПП 745101001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Получатель: Министерство финансов </w:t>
      </w:r>
      <w:proofErr w:type="gramStart"/>
      <w:r w:rsidRPr="00493F69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области (ГБОУ ВО «ЮУрГИИ им. П.И. Чайковского» </w:t>
      </w:r>
      <w:proofErr w:type="gramStart"/>
      <w:r w:rsidRPr="00493F6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 xml:space="preserve">/с 20201302152ПЛ) 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93F6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93F69">
        <w:rPr>
          <w:rFonts w:ascii="Times New Roman" w:hAnsi="Times New Roman" w:cs="Times New Roman"/>
          <w:sz w:val="28"/>
          <w:szCs w:val="28"/>
        </w:rPr>
        <w:t>. 40601810500003000001 в Отделении по Челябинской области Уральского главного управления Центрального банка Российской Федерации БИК 047501001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ОКТМО 75701000, ОГРН 1027402921479, ОКПО 02177719</w:t>
      </w:r>
    </w:p>
    <w:p w:rsidR="00493F69" w:rsidRPr="00493F69" w:rsidRDefault="00493F69" w:rsidP="00493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Каждый кандидат на участие в конкурсе будет извещен оргкомитетом конкурса о зачислении его в список участников в течение месяца после получения заявки и всех документов. В случае отказа кандидата от участия в конкурсе документы и вступительный взнос не возвращаются.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4"/>
          <w:sz w:val="28"/>
          <w:szCs w:val="28"/>
        </w:rPr>
        <w:t xml:space="preserve">В номинации «Солисты академического направления», кроме </w:t>
      </w:r>
      <w:r w:rsidRPr="00493F69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493F69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Pr="00493F69">
        <w:rPr>
          <w:rFonts w:ascii="Times New Roman" w:hAnsi="Times New Roman" w:cs="Times New Roman"/>
          <w:spacing w:val="-4"/>
          <w:sz w:val="28"/>
          <w:szCs w:val="28"/>
          <w:lang w:val="en-US"/>
        </w:rPr>
        <w:t>VI</w:t>
      </w:r>
      <w:r w:rsidRPr="00493F69">
        <w:rPr>
          <w:rFonts w:ascii="Times New Roman" w:hAnsi="Times New Roman" w:cs="Times New Roman"/>
          <w:spacing w:val="-4"/>
          <w:sz w:val="28"/>
          <w:szCs w:val="28"/>
        </w:rPr>
        <w:t xml:space="preserve"> категорий</w:t>
      </w:r>
      <w:r w:rsidRPr="00493F69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</w:rPr>
        <w:t xml:space="preserve">конкурс проводится в два тура. </w:t>
      </w:r>
      <w:r w:rsidRPr="00493F69">
        <w:rPr>
          <w:rFonts w:ascii="Times New Roman" w:hAnsi="Times New Roman" w:cs="Times New Roman"/>
          <w:spacing w:val="-4"/>
          <w:sz w:val="28"/>
          <w:szCs w:val="28"/>
        </w:rPr>
        <w:t xml:space="preserve">В номинациях </w:t>
      </w:r>
      <w:r w:rsidRPr="00493F69">
        <w:rPr>
          <w:rFonts w:ascii="Times New Roman" w:hAnsi="Times New Roman" w:cs="Times New Roman"/>
          <w:sz w:val="28"/>
          <w:szCs w:val="28"/>
        </w:rPr>
        <w:t xml:space="preserve"> Солисты эстрадного направления» и «Ансамбли» всех категорий конкурс проводится в один тур.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Все прослушивания проводятся публично. Порядок выступлений устанавливается жеребьевкой и сохраняется до конца конкурса. Участники, </w:t>
      </w:r>
      <w:r w:rsidRPr="00493F69">
        <w:rPr>
          <w:rFonts w:ascii="Times New Roman" w:hAnsi="Times New Roman" w:cs="Times New Roman"/>
          <w:sz w:val="28"/>
          <w:szCs w:val="28"/>
        </w:rPr>
        <w:lastRenderedPageBreak/>
        <w:t>опоздавшие к началу конкурса, к прослушиванию допускаются только по особому решению жюри.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Последовательность исполнения произведений в каждом туре устанавливается самим участником и указывается в заявке.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Ко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туру допускается не более 50% участников, набравших наибольшее количество баллов по 25-бальной оценочной системе.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тура, не занявшие призовые места, награждаются грамотами.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Жюри оставляет за собой право: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присуждать не все премии и дипломы;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делить одну премию между двумя исполнителями;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присуждать специальные призы;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присуждать отдельные премии за лучшее исполнение отдельных произведений;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присуждать Диплом и звание «Дипломанта конкурса» за лучшее переложение, аранжировку или инструментовку.</w:t>
      </w:r>
    </w:p>
    <w:p w:rsidR="00493F69" w:rsidRPr="00493F69" w:rsidRDefault="00493F69" w:rsidP="00493F6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Спонсоры и другие заинтересованные организации могут учреждать специальные призы и премии по согласованию с жюри конкурса.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Все расходы по проезду и пребыванию в Челябинске участников и их сопровождающих за счет направляющей стороны или за свой счет.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трансляции концертов и прослушиваний конкурса по радио и телевидению, а также эксклюзивное право на аудио- и </w:t>
      </w:r>
      <w:proofErr w:type="gramStart"/>
      <w:r w:rsidRPr="00493F69">
        <w:rPr>
          <w:rFonts w:ascii="Times New Roman" w:hAnsi="Times New Roman" w:cs="Times New Roman"/>
          <w:sz w:val="28"/>
          <w:szCs w:val="28"/>
        </w:rPr>
        <w:t>видео записи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 xml:space="preserve"> конкурса и распространение их без дополнительного гонорара. </w:t>
      </w:r>
    </w:p>
    <w:p w:rsidR="00493F69" w:rsidRPr="00493F69" w:rsidRDefault="00493F69" w:rsidP="00493F69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93F69" w:rsidRPr="00493F69" w:rsidRDefault="00493F69" w:rsidP="00493F69">
      <w:pPr>
        <w:spacing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93F69">
        <w:rPr>
          <w:rFonts w:ascii="Times New Roman" w:hAnsi="Times New Roman" w:cs="Times New Roman"/>
          <w:b/>
          <w:sz w:val="28"/>
          <w:szCs w:val="28"/>
        </w:rPr>
        <w:t xml:space="preserve">  Международного</w:t>
      </w:r>
      <w:proofErr w:type="gramEnd"/>
      <w:r w:rsidRPr="00493F69">
        <w:rPr>
          <w:rFonts w:ascii="Times New Roman" w:hAnsi="Times New Roman" w:cs="Times New Roman"/>
          <w:b/>
          <w:sz w:val="28"/>
          <w:szCs w:val="28"/>
        </w:rPr>
        <w:t xml:space="preserve"> конкурса баянистов и аккордеонистов </w:t>
      </w:r>
    </w:p>
    <w:p w:rsidR="00493F69" w:rsidRPr="00493F69" w:rsidRDefault="00493F69" w:rsidP="00493F69">
      <w:pPr>
        <w:spacing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 xml:space="preserve">«Кубок Фридриха </w:t>
      </w:r>
      <w:proofErr w:type="spellStart"/>
      <w:r w:rsidRPr="00493F69">
        <w:rPr>
          <w:rFonts w:ascii="Times New Roman" w:hAnsi="Times New Roman" w:cs="Times New Roman"/>
          <w:b/>
          <w:sz w:val="28"/>
          <w:szCs w:val="28"/>
        </w:rPr>
        <w:t>Липса</w:t>
      </w:r>
      <w:proofErr w:type="spellEnd"/>
      <w:r w:rsidRPr="00493F69">
        <w:rPr>
          <w:rFonts w:ascii="Times New Roman" w:hAnsi="Times New Roman" w:cs="Times New Roman"/>
          <w:b/>
          <w:sz w:val="28"/>
          <w:szCs w:val="28"/>
        </w:rPr>
        <w:t>»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93F69">
        <w:rPr>
          <w:rFonts w:ascii="Times New Roman" w:hAnsi="Times New Roman" w:cs="Times New Roman"/>
          <w:b/>
          <w:sz w:val="28"/>
          <w:szCs w:val="28"/>
        </w:rPr>
        <w:t>«</w:t>
      </w:r>
      <w:r w:rsidRPr="00493F69">
        <w:rPr>
          <w:rFonts w:ascii="Times New Roman" w:hAnsi="Times New Roman" w:cs="Times New Roman"/>
          <w:sz w:val="28"/>
          <w:szCs w:val="28"/>
        </w:rPr>
        <w:t>Солисты» академического направления: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категория проводится в один тур: 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пьеса с элементами полифонического изложения;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виртуозная пьеса;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lastRenderedPageBreak/>
        <w:t xml:space="preserve">– пьеса по выбору. 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категория: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имитационное полифоническое произведение (инвенция, канон, фуга).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виртуозное произведение;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пьеса по выбору.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категории: 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полифония;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виртуозное произведение;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– </w:t>
      </w:r>
      <w:r w:rsidRPr="00493F69">
        <w:rPr>
          <w:rFonts w:ascii="Times New Roman" w:hAnsi="Times New Roman" w:cs="Times New Roman"/>
          <w:spacing w:val="-14"/>
          <w:sz w:val="28"/>
          <w:szCs w:val="28"/>
        </w:rPr>
        <w:t xml:space="preserve">произведение композиторов </w:t>
      </w:r>
      <w:r w:rsidRPr="00493F69">
        <w:rPr>
          <w:rFonts w:ascii="Times New Roman" w:hAnsi="Times New Roman" w:cs="Times New Roman"/>
          <w:spacing w:val="-14"/>
          <w:sz w:val="28"/>
          <w:szCs w:val="28"/>
          <w:lang w:val="en-US"/>
        </w:rPr>
        <w:t>XVIII</w:t>
      </w:r>
      <w:r w:rsidRPr="00493F69">
        <w:rPr>
          <w:rFonts w:ascii="Times New Roman" w:hAnsi="Times New Roman" w:cs="Times New Roman"/>
          <w:spacing w:val="-14"/>
          <w:sz w:val="28"/>
          <w:szCs w:val="28"/>
        </w:rPr>
        <w:t xml:space="preserve"> века (Д. </w:t>
      </w:r>
      <w:proofErr w:type="spellStart"/>
      <w:r w:rsidRPr="00493F69">
        <w:rPr>
          <w:rFonts w:ascii="Times New Roman" w:hAnsi="Times New Roman" w:cs="Times New Roman"/>
          <w:spacing w:val="-14"/>
          <w:sz w:val="28"/>
          <w:szCs w:val="28"/>
        </w:rPr>
        <w:t>Скарлатти</w:t>
      </w:r>
      <w:proofErr w:type="spellEnd"/>
      <w:r w:rsidRPr="00493F69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493F69">
        <w:rPr>
          <w:rFonts w:ascii="Times New Roman" w:hAnsi="Times New Roman" w:cs="Times New Roman"/>
          <w:spacing w:val="-14"/>
          <w:sz w:val="28"/>
          <w:szCs w:val="28"/>
        </w:rPr>
        <w:t>Ф.Куперен</w:t>
      </w:r>
      <w:proofErr w:type="spellEnd"/>
      <w:r w:rsidRPr="00493F69">
        <w:rPr>
          <w:rFonts w:ascii="Times New Roman" w:hAnsi="Times New Roman" w:cs="Times New Roman"/>
          <w:spacing w:val="-14"/>
          <w:sz w:val="28"/>
          <w:szCs w:val="28"/>
        </w:rPr>
        <w:t>, Ж. Рамо</w:t>
      </w:r>
      <w:r w:rsidRPr="00493F6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категория проводится в один тур: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свободная программа, включающая три разнохарактерных произведения, продолжительностью до 12 минут.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2 тур (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493F69">
        <w:rPr>
          <w:rFonts w:ascii="Times New Roman" w:hAnsi="Times New Roman" w:cs="Times New Roman"/>
          <w:b/>
          <w:sz w:val="28"/>
          <w:szCs w:val="28"/>
        </w:rPr>
        <w:t>).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Свободная программа, включающая произведение крупной формы: сонатина (все части), соната – </w:t>
      </w:r>
      <w:smartTag w:uri="urn:schemas-microsoft-com:office:smarttags" w:element="time">
        <w:smartTagPr>
          <w:attr w:name="Hour" w:val="1"/>
          <w:attr w:name="Minute" w:val="0"/>
        </w:smartTagPr>
        <w:r w:rsidRPr="00493F69">
          <w:rPr>
            <w:rFonts w:ascii="Times New Roman" w:hAnsi="Times New Roman" w:cs="Times New Roman"/>
            <w:sz w:val="28"/>
            <w:szCs w:val="28"/>
          </w:rPr>
          <w:t>1 часть</w:t>
        </w:r>
      </w:smartTag>
      <w:r w:rsidRPr="00493F69">
        <w:rPr>
          <w:rFonts w:ascii="Times New Roman" w:hAnsi="Times New Roman" w:cs="Times New Roman"/>
          <w:sz w:val="28"/>
          <w:szCs w:val="28"/>
        </w:rPr>
        <w:t xml:space="preserve"> (обязательно в сонатной форме), либо, 2 и </w:t>
      </w:r>
      <w:smartTag w:uri="urn:schemas-microsoft-com:office:smarttags" w:element="time">
        <w:smartTagPr>
          <w:attr w:name="Hour" w:val="3"/>
          <w:attr w:name="Minute" w:val="0"/>
        </w:smartTagPr>
        <w:r w:rsidRPr="00493F69">
          <w:rPr>
            <w:rFonts w:ascii="Times New Roman" w:hAnsi="Times New Roman" w:cs="Times New Roman"/>
            <w:sz w:val="28"/>
            <w:szCs w:val="28"/>
          </w:rPr>
          <w:t>3 части</w:t>
        </w:r>
      </w:smartTag>
      <w:r w:rsidRPr="00493F69">
        <w:rPr>
          <w:rFonts w:ascii="Times New Roman" w:hAnsi="Times New Roman" w:cs="Times New Roman"/>
          <w:sz w:val="28"/>
          <w:szCs w:val="28"/>
        </w:rPr>
        <w:t xml:space="preserve"> сонаты, или вся соната; сюита или партита – не менее </w:t>
      </w:r>
      <w:r w:rsidRPr="00493F69"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time">
        <w:smartTagPr>
          <w:attr w:name="Hour" w:val="3"/>
          <w:attr w:name="Minute" w:val="0"/>
        </w:smartTagPr>
        <w:r w:rsidRPr="00493F69">
          <w:rPr>
            <w:rFonts w:ascii="Times New Roman" w:hAnsi="Times New Roman" w:cs="Times New Roman"/>
            <w:sz w:val="28"/>
            <w:szCs w:val="28"/>
          </w:rPr>
          <w:t>3 частей,</w:t>
        </w:r>
      </w:smartTag>
      <w:r w:rsidRPr="00493F69">
        <w:rPr>
          <w:rFonts w:ascii="Times New Roman" w:hAnsi="Times New Roman" w:cs="Times New Roman"/>
          <w:sz w:val="28"/>
          <w:szCs w:val="28"/>
        </w:rPr>
        <w:t xml:space="preserve"> концерт или часть концерта.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категория – свободная программа до 15 минут;</w:t>
      </w:r>
    </w:p>
    <w:p w:rsidR="00493F69" w:rsidRPr="00493F69" w:rsidRDefault="00493F69" w:rsidP="00493F69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категории – свободная программа до 20 минут.</w:t>
      </w:r>
      <w:proofErr w:type="gramEnd"/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категория - свободная программа до 25 минут.</w:t>
      </w:r>
      <w:proofErr w:type="gramEnd"/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Номинация «Солисты эстрадного направления» проводится в один тур.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Свободная концертная программа из произведений различных стилей, направлений и жанров  (джаз, мюзет, эстрадная музыка) 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F69">
        <w:rPr>
          <w:rFonts w:ascii="Times New Roman" w:hAnsi="Times New Roman" w:cs="Times New Roman"/>
          <w:sz w:val="28"/>
          <w:szCs w:val="28"/>
        </w:rPr>
        <w:t xml:space="preserve"> и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категории – до 10 минут;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3F69">
        <w:rPr>
          <w:rFonts w:ascii="Times New Roman" w:hAnsi="Times New Roman" w:cs="Times New Roman"/>
          <w:sz w:val="28"/>
          <w:szCs w:val="28"/>
        </w:rPr>
        <w:t xml:space="preserve">, </w:t>
      </w:r>
      <w:r w:rsidRPr="00493F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категории – до 20 минут.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Номинация «Ансамбли» проводится в один тур: 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свободная программа до 20 минут.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– ансамбли гармонистов: свободная программа до 12 минут.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3F69" w:rsidRPr="00493F69" w:rsidRDefault="00493F69" w:rsidP="00493F69">
      <w:pPr>
        <w:shd w:val="clear" w:color="auto" w:fill="FFFFFF"/>
        <w:spacing w:line="240" w:lineRule="auto"/>
        <w:ind w:left="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69">
        <w:rPr>
          <w:rFonts w:ascii="Times New Roman" w:hAnsi="Times New Roman" w:cs="Times New Roman"/>
          <w:b/>
          <w:sz w:val="28"/>
          <w:szCs w:val="28"/>
        </w:rPr>
        <w:t>Заявка для ансамблей</w:t>
      </w:r>
    </w:p>
    <w:p w:rsidR="00493F69" w:rsidRPr="00493F69" w:rsidRDefault="00493F69" w:rsidP="00493F69">
      <w:pPr>
        <w:shd w:val="clear" w:color="auto" w:fill="FFFFFF"/>
        <w:spacing w:line="240" w:lineRule="auto"/>
        <w:ind w:left="158"/>
        <w:jc w:val="center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9"/>
          <w:sz w:val="28"/>
          <w:szCs w:val="28"/>
        </w:rPr>
        <w:t>(печатается на компьютере)</w:t>
      </w:r>
    </w:p>
    <w:p w:rsidR="00493F69" w:rsidRPr="00493F69" w:rsidRDefault="00493F69" w:rsidP="00493F69">
      <w:pPr>
        <w:shd w:val="clear" w:color="auto" w:fill="FFFFFF"/>
        <w:tabs>
          <w:tab w:val="left" w:pos="274"/>
        </w:tabs>
        <w:spacing w:before="274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23"/>
          <w:sz w:val="28"/>
          <w:szCs w:val="28"/>
        </w:rPr>
        <w:t>1.</w:t>
      </w:r>
      <w:r w:rsidRPr="00493F69">
        <w:rPr>
          <w:rFonts w:ascii="Times New Roman" w:hAnsi="Times New Roman" w:cs="Times New Roman"/>
          <w:sz w:val="28"/>
          <w:szCs w:val="28"/>
        </w:rPr>
        <w:tab/>
        <w:t xml:space="preserve">Состав ансамбля </w:t>
      </w:r>
      <w:proofErr w:type="gramStart"/>
      <w:r w:rsidRPr="00493F6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93F69" w:rsidRPr="00493F69" w:rsidRDefault="00493F69" w:rsidP="00493F69">
      <w:pPr>
        <w:shd w:val="clear" w:color="auto" w:fill="FFFFFF"/>
        <w:tabs>
          <w:tab w:val="left" w:leader="underscore" w:pos="6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инструментам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shd w:val="clear" w:color="auto" w:fill="FFFFFF"/>
        <w:tabs>
          <w:tab w:val="left" w:pos="353"/>
        </w:tabs>
        <w:spacing w:before="310" w:line="240" w:lineRule="auto"/>
        <w:ind w:left="79" w:right="4666" w:hanging="72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493F69">
        <w:rPr>
          <w:rFonts w:ascii="Times New Roman" w:hAnsi="Times New Roman" w:cs="Times New Roman"/>
          <w:sz w:val="28"/>
          <w:szCs w:val="28"/>
        </w:rPr>
        <w:tab/>
        <w:t>Ф.И.О. участников ансамбля</w:t>
      </w:r>
      <w:r w:rsidRPr="00493F69">
        <w:rPr>
          <w:rFonts w:ascii="Times New Roman" w:hAnsi="Times New Roman" w:cs="Times New Roman"/>
          <w:sz w:val="28"/>
          <w:szCs w:val="28"/>
        </w:rPr>
        <w:br/>
        <w:t>(без сокращений</w:t>
      </w:r>
      <w:proofErr w:type="gramStart"/>
      <w:r w:rsidRPr="00493F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 xml:space="preserve"> число, месяц, год</w:t>
      </w:r>
    </w:p>
    <w:p w:rsidR="00493F69" w:rsidRPr="00493F69" w:rsidRDefault="00493F69" w:rsidP="00493F69">
      <w:pPr>
        <w:shd w:val="clear" w:color="auto" w:fill="FFFFFF"/>
        <w:tabs>
          <w:tab w:val="left" w:leader="underscore" w:pos="6466"/>
        </w:tabs>
        <w:spacing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рождения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shd w:val="clear" w:color="auto" w:fill="FFFFFF"/>
        <w:tabs>
          <w:tab w:val="left" w:leader="underscore" w:pos="7783"/>
        </w:tabs>
        <w:spacing w:before="317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3 Возрастная категория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  <w:tab w:val="left" w:leader="underscore" w:pos="7855"/>
        </w:tabs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spacing w:val="-5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Страна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widowControl w:val="0"/>
        <w:numPr>
          <w:ilvl w:val="0"/>
          <w:numId w:val="1"/>
        </w:numPr>
        <w:shd w:val="clear" w:color="auto" w:fill="FFFFFF"/>
        <w:tabs>
          <w:tab w:val="left" w:pos="238"/>
          <w:tab w:val="left" w:leader="underscore" w:pos="7870"/>
        </w:tabs>
        <w:autoSpaceDE w:val="0"/>
        <w:autoSpaceDN w:val="0"/>
        <w:adjustRightInd w:val="0"/>
        <w:spacing w:after="0" w:line="240" w:lineRule="auto"/>
        <w:ind w:left="22" w:right="1555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</w:rPr>
        <w:t>Название, полный адрес, почтовый индекс, телефон (телефакс) учебного заведения, (место работы)</w:t>
      </w:r>
      <w:r w:rsidRPr="00493F6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93F69" w:rsidRPr="00493F69" w:rsidRDefault="00493F69" w:rsidP="00493F69">
      <w:pPr>
        <w:shd w:val="clear" w:color="auto" w:fill="FFFFFF"/>
        <w:tabs>
          <w:tab w:val="left" w:leader="underscore" w:pos="7834"/>
        </w:tabs>
        <w:spacing w:before="634" w:line="240" w:lineRule="auto"/>
        <w:ind w:left="43" w:right="1555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6. Фамилия, имя преподавателя (ученое звание степень, почетное</w:t>
      </w:r>
      <w:r w:rsidRPr="00493F69">
        <w:rPr>
          <w:rFonts w:ascii="Times New Roman" w:hAnsi="Times New Roman" w:cs="Times New Roman"/>
          <w:sz w:val="28"/>
          <w:szCs w:val="28"/>
        </w:rPr>
        <w:br/>
        <w:t>звание)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shd w:val="clear" w:color="auto" w:fill="FFFFFF"/>
        <w:spacing w:before="338" w:line="240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7. Участие в конкурсах, награды</w:t>
      </w:r>
    </w:p>
    <w:p w:rsidR="00493F69" w:rsidRPr="00493F69" w:rsidRDefault="00493F69" w:rsidP="00493F69">
      <w:pPr>
        <w:shd w:val="clear" w:color="auto" w:fill="FFFFFF"/>
        <w:spacing w:before="67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7"/>
          <w:sz w:val="28"/>
          <w:szCs w:val="28"/>
        </w:rPr>
        <w:t xml:space="preserve">8. Программа (инициалы и фамилия автора произведения, точное название произведения, </w:t>
      </w:r>
      <w:r w:rsidRPr="00493F69">
        <w:rPr>
          <w:rFonts w:ascii="Times New Roman" w:hAnsi="Times New Roman" w:cs="Times New Roman"/>
          <w:sz w:val="28"/>
          <w:szCs w:val="28"/>
        </w:rPr>
        <w:t>исполняемых частей, время звучания каждого произведения):</w:t>
      </w:r>
    </w:p>
    <w:p w:rsidR="00493F69" w:rsidRPr="00493F69" w:rsidRDefault="00493F69" w:rsidP="00493F69">
      <w:pPr>
        <w:shd w:val="clear" w:color="auto" w:fill="FFFFFF"/>
        <w:tabs>
          <w:tab w:val="left" w:leader="underscore" w:pos="7862"/>
        </w:tabs>
        <w:spacing w:before="331" w:line="240" w:lineRule="auto"/>
        <w:ind w:left="94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shd w:val="clear" w:color="auto" w:fill="FFFFFF"/>
        <w:tabs>
          <w:tab w:val="left" w:leader="underscore" w:pos="7870"/>
        </w:tabs>
        <w:spacing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shd w:val="clear" w:color="auto" w:fill="FFFFFF"/>
        <w:spacing w:before="14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11"/>
          <w:sz w:val="28"/>
          <w:szCs w:val="28"/>
        </w:rPr>
        <w:t>3.________________________________________________________________</w:t>
      </w:r>
    </w:p>
    <w:p w:rsidR="00493F69" w:rsidRPr="00493F69" w:rsidRDefault="00493F69" w:rsidP="00EB37F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С условиями и программой конкурса знаком и </w:t>
      </w:r>
      <w:proofErr w:type="gramStart"/>
      <w:r w:rsidRPr="00493F6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 xml:space="preserve"> с ними</w:t>
      </w:r>
    </w:p>
    <w:p w:rsidR="00493F69" w:rsidRPr="00493F69" w:rsidRDefault="00493F69" w:rsidP="00EB37F6">
      <w:pPr>
        <w:shd w:val="clear" w:color="auto" w:fill="FFFFFF"/>
        <w:tabs>
          <w:tab w:val="left" w:leader="underscore" w:pos="3341"/>
          <w:tab w:val="left" w:leader="underscore" w:pos="5249"/>
        </w:tabs>
        <w:spacing w:after="0" w:line="360" w:lineRule="auto"/>
        <w:ind w:firstLine="5191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9"/>
          <w:sz w:val="28"/>
          <w:szCs w:val="28"/>
        </w:rPr>
        <w:t>(подпись участника)</w:t>
      </w:r>
      <w:r w:rsidRPr="00493F69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493F69">
        <w:rPr>
          <w:rFonts w:ascii="Times New Roman" w:hAnsi="Times New Roman" w:cs="Times New Roman"/>
          <w:sz w:val="28"/>
          <w:szCs w:val="28"/>
        </w:rPr>
        <w:t>Прошу забронировать</w:t>
      </w:r>
      <w:r w:rsidRPr="00493F69">
        <w:rPr>
          <w:rFonts w:ascii="Times New Roman" w:hAnsi="Times New Roman" w:cs="Times New Roman"/>
          <w:sz w:val="28"/>
          <w:szCs w:val="28"/>
        </w:rPr>
        <w:tab/>
        <w:t>муж мест,</w:t>
      </w:r>
      <w:r w:rsidRPr="00493F69">
        <w:rPr>
          <w:rFonts w:ascii="Times New Roman" w:hAnsi="Times New Roman" w:cs="Times New Roman"/>
          <w:sz w:val="28"/>
          <w:szCs w:val="28"/>
        </w:rPr>
        <w:tab/>
        <w:t>жен мест в гостинице</w:t>
      </w:r>
    </w:p>
    <w:p w:rsidR="00493F69" w:rsidRPr="00493F69" w:rsidRDefault="00493F69" w:rsidP="00EB37F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Подпись руководителя учреждения направляющей стороны</w:t>
      </w:r>
    </w:p>
    <w:p w:rsidR="00EB37F6" w:rsidRDefault="00493F69" w:rsidP="00EB37F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Заявка заверяется печатью</w:t>
      </w:r>
    </w:p>
    <w:p w:rsidR="00493F69" w:rsidRPr="00EB37F6" w:rsidRDefault="00493F69" w:rsidP="00EB37F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Дата заполнения</w:t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="00EB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93F69">
        <w:rPr>
          <w:rFonts w:ascii="Times New Roman" w:hAnsi="Times New Roman" w:cs="Times New Roman"/>
          <w:spacing w:val="-12"/>
          <w:sz w:val="28"/>
          <w:szCs w:val="28"/>
        </w:rPr>
        <w:t xml:space="preserve">м </w:t>
      </w:r>
      <w:proofErr w:type="gramStart"/>
      <w:r w:rsidRPr="00493F69">
        <w:rPr>
          <w:rFonts w:ascii="Times New Roman" w:hAnsi="Times New Roman" w:cs="Times New Roman"/>
          <w:spacing w:val="-12"/>
          <w:sz w:val="28"/>
          <w:szCs w:val="28"/>
        </w:rPr>
        <w:t>п</w:t>
      </w:r>
      <w:proofErr w:type="gramEnd"/>
    </w:p>
    <w:p w:rsidR="00EB37F6" w:rsidRDefault="00EB37F6" w:rsidP="00493F69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93F69" w:rsidRPr="00493F69" w:rsidRDefault="00493F69" w:rsidP="00493F69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b/>
          <w:bCs/>
          <w:sz w:val="28"/>
          <w:szCs w:val="28"/>
        </w:rPr>
        <w:t>Заявка для солистов</w:t>
      </w:r>
    </w:p>
    <w:p w:rsidR="00493F69" w:rsidRPr="00493F69" w:rsidRDefault="00493F69" w:rsidP="00493F69">
      <w:pPr>
        <w:shd w:val="clear" w:color="auto" w:fill="FFFFFF"/>
        <w:spacing w:before="338" w:line="240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9"/>
          <w:sz w:val="28"/>
          <w:szCs w:val="28"/>
        </w:rPr>
        <w:t>(печатается на компьютере)</w:t>
      </w:r>
    </w:p>
    <w:p w:rsidR="00493F69" w:rsidRPr="00493F69" w:rsidRDefault="00493F69" w:rsidP="00493F69">
      <w:pPr>
        <w:shd w:val="clear" w:color="auto" w:fill="FFFFFF"/>
        <w:tabs>
          <w:tab w:val="left" w:leader="underscore" w:pos="7870"/>
        </w:tabs>
        <w:spacing w:before="274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1.Ф.И.О. (без сокращений)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  <w:tab w:val="left" w:leader="underscore" w:pos="7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  <w:tab w:val="left" w:leader="underscore" w:pos="7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Гражданство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  <w:tab w:val="left" w:leader="underscore" w:pos="7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  <w:tab w:val="left" w:leader="underscore" w:pos="78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Инструмент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  <w:tab w:val="left" w:leader="underscore" w:pos="7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493F69">
        <w:rPr>
          <w:rFonts w:ascii="Times New Roman" w:hAnsi="Times New Roman" w:cs="Times New Roman"/>
          <w:sz w:val="28"/>
          <w:szCs w:val="28"/>
        </w:rPr>
        <w:t>Название, полный адрес, почтовый индекс, телефон (телефакс) учебного заведения, (место работы)</w:t>
      </w:r>
      <w:r w:rsidRPr="00493F6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93F69" w:rsidRPr="00493F69" w:rsidRDefault="00493F69" w:rsidP="00493F69">
      <w:pPr>
        <w:shd w:val="clear" w:color="auto" w:fill="FFFFFF"/>
        <w:tabs>
          <w:tab w:val="left" w:leader="underscore" w:pos="7812"/>
        </w:tabs>
        <w:spacing w:before="634" w:line="240" w:lineRule="auto"/>
        <w:ind w:left="22" w:right="1469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7. Фамилия, имя преподавателя (ученое звание степень, почетное звание)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shd w:val="clear" w:color="auto" w:fill="FFFFFF"/>
        <w:spacing w:before="324"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8. Участие в конкурсах, награды</w:t>
      </w:r>
    </w:p>
    <w:p w:rsidR="00493F69" w:rsidRPr="00493F69" w:rsidRDefault="00493F69" w:rsidP="00493F69">
      <w:pPr>
        <w:shd w:val="clear" w:color="auto" w:fill="FFFFFF"/>
        <w:spacing w:before="677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7"/>
          <w:sz w:val="28"/>
          <w:szCs w:val="28"/>
        </w:rPr>
        <w:t xml:space="preserve">9. Программа (инициалы и фамилия автора произведения, точное название произведения, </w:t>
      </w:r>
      <w:r w:rsidRPr="00493F69">
        <w:rPr>
          <w:rFonts w:ascii="Times New Roman" w:hAnsi="Times New Roman" w:cs="Times New Roman"/>
          <w:sz w:val="28"/>
          <w:szCs w:val="28"/>
        </w:rPr>
        <w:t>исполняемых частей, время звучания каждого произведения):</w:t>
      </w:r>
    </w:p>
    <w:p w:rsidR="00493F69" w:rsidRPr="00493F69" w:rsidRDefault="00493F69" w:rsidP="00493F69">
      <w:pPr>
        <w:shd w:val="clear" w:color="auto" w:fill="FFFFFF"/>
        <w:spacing w:before="410" w:line="240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1тур</w:t>
      </w:r>
    </w:p>
    <w:p w:rsidR="00493F69" w:rsidRPr="00493F69" w:rsidRDefault="00493F69" w:rsidP="00493F69">
      <w:pPr>
        <w:shd w:val="clear" w:color="auto" w:fill="FFFFFF"/>
        <w:tabs>
          <w:tab w:val="left" w:leader="underscore" w:pos="7862"/>
        </w:tabs>
        <w:spacing w:line="240" w:lineRule="auto"/>
        <w:ind w:left="79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18"/>
          <w:sz w:val="28"/>
          <w:szCs w:val="28"/>
        </w:rPr>
        <w:t>1.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shd w:val="clear" w:color="auto" w:fill="FFFFFF"/>
        <w:tabs>
          <w:tab w:val="left" w:leader="underscore" w:pos="7855"/>
        </w:tabs>
        <w:spacing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7"/>
          <w:sz w:val="28"/>
          <w:szCs w:val="28"/>
        </w:rPr>
        <w:t>2.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shd w:val="clear" w:color="auto" w:fill="FFFFFF"/>
        <w:tabs>
          <w:tab w:val="left" w:leader="underscore" w:pos="7862"/>
        </w:tabs>
        <w:spacing w:before="7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7"/>
          <w:sz w:val="28"/>
          <w:szCs w:val="28"/>
        </w:rPr>
        <w:t>3.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shd w:val="clear" w:color="auto" w:fill="FFFFFF"/>
        <w:spacing w:before="403" w:line="240" w:lineRule="auto"/>
        <w:ind w:left="65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F69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493F69" w:rsidRPr="00493F69" w:rsidRDefault="00493F69" w:rsidP="00493F69">
      <w:pPr>
        <w:shd w:val="clear" w:color="auto" w:fill="FFFFFF"/>
        <w:tabs>
          <w:tab w:val="left" w:leader="underscore" w:pos="7870"/>
        </w:tabs>
        <w:spacing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493F69" w:rsidRPr="00493F69" w:rsidRDefault="00493F69" w:rsidP="00493F69">
      <w:pPr>
        <w:shd w:val="clear" w:color="auto" w:fill="FFFFFF"/>
        <w:tabs>
          <w:tab w:val="left" w:leader="underscore" w:pos="7870"/>
        </w:tabs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493F69">
        <w:rPr>
          <w:rFonts w:ascii="Times New Roman" w:hAnsi="Times New Roman" w:cs="Times New Roman"/>
          <w:sz w:val="28"/>
          <w:szCs w:val="28"/>
        </w:rPr>
        <w:tab/>
      </w:r>
    </w:p>
    <w:p w:rsidR="00EB37F6" w:rsidRDefault="00493F69" w:rsidP="00EB37F6">
      <w:pPr>
        <w:shd w:val="clear" w:color="auto" w:fill="FFFFFF"/>
        <w:spacing w:before="7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7"/>
          <w:sz w:val="28"/>
          <w:szCs w:val="28"/>
        </w:rPr>
        <w:t>3.______________________________________________________________</w:t>
      </w:r>
    </w:p>
    <w:p w:rsidR="00EB37F6" w:rsidRDefault="00493F69" w:rsidP="00EB37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С условиями и программой конкурса знаком и </w:t>
      </w:r>
      <w:proofErr w:type="gramStart"/>
      <w:r w:rsidRPr="00493F6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93F69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EB37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F69" w:rsidRPr="00493F69" w:rsidRDefault="00EB37F6" w:rsidP="00EB37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(подпись </w:t>
      </w:r>
      <w:bookmarkStart w:id="0" w:name="_GoBack"/>
      <w:bookmarkEnd w:id="0"/>
      <w:r w:rsidR="00493F69" w:rsidRPr="00493F69">
        <w:rPr>
          <w:rFonts w:ascii="Times New Roman" w:hAnsi="Times New Roman" w:cs="Times New Roman"/>
          <w:spacing w:val="-8"/>
          <w:sz w:val="28"/>
          <w:szCs w:val="28"/>
        </w:rPr>
        <w:t>участника)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93F69" w:rsidRPr="00493F69">
        <w:rPr>
          <w:rFonts w:ascii="Times New Roman" w:hAnsi="Times New Roman" w:cs="Times New Roman"/>
          <w:spacing w:val="-8"/>
          <w:sz w:val="28"/>
          <w:szCs w:val="28"/>
        </w:rPr>
        <w:br/>
      </w:r>
      <w:r w:rsidR="00493F69" w:rsidRPr="00493F69">
        <w:rPr>
          <w:rFonts w:ascii="Times New Roman" w:hAnsi="Times New Roman" w:cs="Times New Roman"/>
          <w:sz w:val="28"/>
          <w:szCs w:val="28"/>
        </w:rPr>
        <w:t>Прошу забронировать</w:t>
      </w:r>
      <w:r w:rsidR="00493F69" w:rsidRPr="00493F69">
        <w:rPr>
          <w:rFonts w:ascii="Times New Roman" w:hAnsi="Times New Roman" w:cs="Times New Roman"/>
          <w:sz w:val="28"/>
          <w:szCs w:val="28"/>
        </w:rPr>
        <w:tab/>
        <w:t>муж мест,</w:t>
      </w:r>
      <w:r w:rsidR="00493F69" w:rsidRPr="00493F69">
        <w:rPr>
          <w:rFonts w:ascii="Times New Roman" w:hAnsi="Times New Roman" w:cs="Times New Roman"/>
          <w:sz w:val="28"/>
          <w:szCs w:val="28"/>
        </w:rPr>
        <w:tab/>
        <w:t>жен мест в гостинице</w:t>
      </w:r>
    </w:p>
    <w:p w:rsidR="00493F69" w:rsidRPr="00493F69" w:rsidRDefault="00493F69" w:rsidP="00EB37F6">
      <w:pPr>
        <w:shd w:val="clear" w:color="auto" w:fill="FFFFFF"/>
        <w:tabs>
          <w:tab w:val="left" w:leader="underscore" w:pos="3348"/>
          <w:tab w:val="left" w:leader="underscore" w:pos="52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Подпись руководителя учреждения направляющей стороны</w:t>
      </w:r>
    </w:p>
    <w:p w:rsidR="00493F69" w:rsidRPr="00EB37F6" w:rsidRDefault="00493F69" w:rsidP="00EB37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Заявка заверяется печатью Дата заполнения </w:t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z w:val="28"/>
          <w:szCs w:val="28"/>
        </w:rPr>
        <w:tab/>
      </w:r>
      <w:r w:rsidRPr="00493F69">
        <w:rPr>
          <w:rFonts w:ascii="Times New Roman" w:hAnsi="Times New Roman" w:cs="Times New Roman"/>
          <w:spacing w:val="-12"/>
          <w:sz w:val="28"/>
          <w:szCs w:val="28"/>
        </w:rPr>
        <w:t xml:space="preserve">м </w:t>
      </w:r>
      <w:proofErr w:type="gramStart"/>
      <w:r w:rsidRPr="00493F69">
        <w:rPr>
          <w:rFonts w:ascii="Times New Roman" w:hAnsi="Times New Roman" w:cs="Times New Roman"/>
          <w:spacing w:val="-12"/>
          <w:sz w:val="28"/>
          <w:szCs w:val="28"/>
        </w:rPr>
        <w:t>п</w:t>
      </w:r>
      <w:proofErr w:type="gramEnd"/>
    </w:p>
    <w:p w:rsidR="00493F69" w:rsidRPr="00493F69" w:rsidRDefault="00493F69" w:rsidP="00493F69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93F69" w:rsidRPr="00EB37F6" w:rsidRDefault="00493F69" w:rsidP="00493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F6">
        <w:rPr>
          <w:rFonts w:ascii="Times New Roman" w:hAnsi="Times New Roman" w:cs="Times New Roman"/>
          <w:b/>
          <w:sz w:val="28"/>
          <w:szCs w:val="28"/>
        </w:rPr>
        <w:t>Бронирование гостиницы, размещение, оплата проживания и питания осуществляется участниками конкурса самостоятельно.</w:t>
      </w:r>
    </w:p>
    <w:p w:rsidR="00493F69" w:rsidRPr="00493F69" w:rsidRDefault="00493F69" w:rsidP="00493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Перечень гостиниц города Челябинска: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pacing w:val="-10"/>
          <w:sz w:val="28"/>
          <w:szCs w:val="28"/>
        </w:rPr>
        <w:t>Иностранные граждане размещаются и регистрируются в гостинице «Южный Урал».</w:t>
      </w:r>
      <w:r w:rsidRPr="00493F69">
        <w:rPr>
          <w:rFonts w:ascii="Times New Roman" w:hAnsi="Times New Roman" w:cs="Times New Roman"/>
          <w:sz w:val="28"/>
          <w:szCs w:val="28"/>
        </w:rPr>
        <w:t xml:space="preserve"> Контактный телефон:  8 (351) 263 58 08, 263 58 80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Гостиница «Дорожная», ул. Комсомольская, 18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Контактный телефон:  8(351) 260-27-25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Гостиница УВД, ул. 3-го  Интернационала, 118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Контактный телефон:  8 (351) 267-73-90. 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Pr="00493F69"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 w:rsidRPr="00493F69">
        <w:rPr>
          <w:rFonts w:ascii="Times New Roman" w:hAnsi="Times New Roman" w:cs="Times New Roman"/>
          <w:sz w:val="28"/>
          <w:szCs w:val="28"/>
        </w:rPr>
        <w:t>», ул. Тухачевского, 6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Контактный телефон: 8 (351)  256-36-50, 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Гостиница Челябинской государственной академии культуры и искусств, 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93F69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493F69">
        <w:rPr>
          <w:rFonts w:ascii="Times New Roman" w:hAnsi="Times New Roman" w:cs="Times New Roman"/>
          <w:sz w:val="28"/>
          <w:szCs w:val="28"/>
        </w:rPr>
        <w:t>, 64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Контактный телефон: 8 (351) 260-50-53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Гостиница института повышения квалификации, ул. Воровского, 36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тел.  8 (351) 232-07-27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Контактный телефон: 8 (351) 260 -55- 42, факс 8 (351) 263-34-61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>Гостиница дом Студента №2, ул. Российская 279</w:t>
      </w:r>
    </w:p>
    <w:p w:rsidR="00493F69" w:rsidRPr="00493F69" w:rsidRDefault="00493F69" w:rsidP="00493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69">
        <w:rPr>
          <w:rFonts w:ascii="Times New Roman" w:hAnsi="Times New Roman" w:cs="Times New Roman"/>
          <w:sz w:val="28"/>
          <w:szCs w:val="28"/>
        </w:rPr>
        <w:t xml:space="preserve">Контактный телефон: 2 37 81 70 </w:t>
      </w:r>
    </w:p>
    <w:p w:rsidR="00493F69" w:rsidRPr="00493F69" w:rsidRDefault="00493F69" w:rsidP="00493F6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F69" w:rsidRPr="00493F69" w:rsidRDefault="00493F69" w:rsidP="00493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3F69" w:rsidRPr="00493F69" w:rsidSect="00493F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4AEE"/>
    <w:multiLevelType w:val="singleLevel"/>
    <w:tmpl w:val="AF6C42F4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2FAA59CE"/>
    <w:multiLevelType w:val="singleLevel"/>
    <w:tmpl w:val="D4E85F8E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AC"/>
    <w:rsid w:val="00493F69"/>
    <w:rsid w:val="004B0E80"/>
    <w:rsid w:val="009B08AC"/>
    <w:rsid w:val="00E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6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493F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93F6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6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493F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93F6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Ректора</dc:creator>
  <cp:keywords/>
  <dc:description/>
  <cp:lastModifiedBy>user7</cp:lastModifiedBy>
  <cp:revision>3</cp:revision>
  <dcterms:created xsi:type="dcterms:W3CDTF">2017-06-07T04:36:00Z</dcterms:created>
  <dcterms:modified xsi:type="dcterms:W3CDTF">2017-06-08T09:34:00Z</dcterms:modified>
</cp:coreProperties>
</file>